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Pr="0068475C" w:rsidRDefault="003B27B9" w:rsidP="0068475C">
      <w:pPr>
        <w:pStyle w:val="ListParagraph"/>
        <w:keepLines/>
        <w:numPr>
          <w:ilvl w:val="0"/>
          <w:numId w:val="1"/>
        </w:numPr>
        <w:rPr>
          <w:rFonts w:ascii="Verdana" w:eastAsia="Verdana" w:hAnsi="Verdana" w:cs="Verdana"/>
          <w:b/>
          <w:color w:val="000000"/>
          <w:sz w:val="16"/>
        </w:rPr>
      </w:pPr>
      <w:r w:rsidRPr="0068475C">
        <w:rPr>
          <w:rFonts w:ascii="Verdana" w:eastAsia="Verdana" w:hAnsi="Verdana" w:cs="Verdana"/>
          <w:b/>
          <w:color w:val="000000"/>
          <w:sz w:val="16"/>
        </w:rPr>
        <w:t>Item Detail - Question Key</w:t>
      </w:r>
    </w:p>
    <w:p w:rsidR="00A77B3E" w:rsidRDefault="00A77B3E">
      <w:pPr>
        <w:rPr>
          <w:rFonts w:ascii="Verdana" w:eastAsia="Verdana" w:hAnsi="Verdana" w:cs="Verdana"/>
          <w:b/>
          <w:color w:val="000000"/>
          <w:sz w:val="16"/>
        </w:rPr>
      </w:pPr>
    </w:p>
    <w:p w:rsidR="00A77B3E" w:rsidRPr="0068475C" w:rsidRDefault="003B27B9" w:rsidP="0068475C">
      <w:pPr>
        <w:keepLines/>
        <w:ind w:left="1080"/>
        <w:rPr>
          <w:rFonts w:ascii="Verdana" w:eastAsia="Verdana" w:hAnsi="Verdana" w:cs="Verdana"/>
          <w:color w:val="000000"/>
          <w:sz w:val="22"/>
        </w:rPr>
      </w:pPr>
      <w:r w:rsidRPr="0068475C">
        <w:rPr>
          <w:rFonts w:ascii="Verdana" w:eastAsia="Verdana" w:hAnsi="Verdana" w:cs="Verdana"/>
          <w:color w:val="000000"/>
          <w:sz w:val="22"/>
        </w:rPr>
        <w:t>The correct answer is:</w:t>
      </w:r>
    </w:p>
    <w:p w:rsidR="00A77B3E" w:rsidRDefault="00A77B3E" w:rsidP="0068475C">
      <w:pPr>
        <w:keepLines/>
        <w:ind w:left="800"/>
        <w:rPr>
          <w:rFonts w:ascii="Verdana" w:eastAsia="Verdana" w:hAnsi="Verdana" w:cs="Verdana"/>
          <w:color w:val="000000"/>
          <w:sz w:val="22"/>
        </w:rPr>
      </w:pPr>
    </w:p>
    <w:p w:rsidR="00A77B3E" w:rsidRPr="0068475C" w:rsidRDefault="003B27B9" w:rsidP="0068475C">
      <w:pPr>
        <w:keepLines/>
        <w:ind w:left="1980"/>
        <w:rPr>
          <w:color w:val="000000"/>
          <w:sz w:val="22"/>
        </w:rPr>
      </w:pPr>
      <w:r w:rsidRPr="0068475C">
        <w:rPr>
          <w:rFonts w:ascii="Verdana" w:eastAsia="Verdana" w:hAnsi="Verdana" w:cs="Verdana"/>
          <w:color w:val="000000"/>
          <w:sz w:val="22"/>
        </w:rPr>
        <w:t xml:space="preserve">B. </w:t>
      </w:r>
      <w:r w:rsidRPr="0068475C">
        <w:rPr>
          <w:color w:val="000000"/>
          <w:sz w:val="22"/>
        </w:rPr>
        <w:t>Metal</w:t>
      </w:r>
    </w:p>
    <w:p w:rsidR="00A77B3E" w:rsidRDefault="00A77B3E" w:rsidP="0068475C">
      <w:pPr>
        <w:keepLines/>
        <w:rPr>
          <w:rFonts w:ascii="Verdana" w:eastAsia="Verdana" w:hAnsi="Verdana" w:cs="Verdana"/>
          <w:color w:val="A7BAC5"/>
          <w:sz w:val="16"/>
        </w:rPr>
      </w:pPr>
    </w:p>
    <w:p w:rsidR="00A77B3E" w:rsidRPr="0068475C" w:rsidRDefault="003B27B9" w:rsidP="0068475C">
      <w:pPr>
        <w:pStyle w:val="ListParagraph"/>
        <w:keepLines/>
        <w:numPr>
          <w:ilvl w:val="0"/>
          <w:numId w:val="1"/>
        </w:numPr>
        <w:rPr>
          <w:rFonts w:ascii="Verdana" w:eastAsia="Verdana" w:hAnsi="Verdana" w:cs="Verdana"/>
          <w:b/>
          <w:color w:val="000000"/>
          <w:sz w:val="16"/>
        </w:rPr>
      </w:pPr>
      <w:r w:rsidRPr="0068475C">
        <w:rPr>
          <w:rFonts w:ascii="Verdana" w:eastAsia="Verdana" w:hAnsi="Verdana" w:cs="Verdana"/>
          <w:b/>
          <w:color w:val="000000"/>
          <w:sz w:val="16"/>
        </w:rPr>
        <w:t>Item Detail - Question Key</w:t>
      </w:r>
    </w:p>
    <w:p w:rsidR="00A77B3E" w:rsidRDefault="00A77B3E">
      <w:pPr>
        <w:rPr>
          <w:rFonts w:ascii="Verdana" w:eastAsia="Verdana" w:hAnsi="Verdana" w:cs="Verdana"/>
          <w:b/>
          <w:color w:val="000000"/>
          <w:sz w:val="16"/>
        </w:rPr>
      </w:pPr>
    </w:p>
    <w:p w:rsidR="00A77B3E" w:rsidRPr="0068475C" w:rsidRDefault="003B27B9" w:rsidP="0068475C">
      <w:pPr>
        <w:keepLines/>
        <w:ind w:left="1080"/>
        <w:rPr>
          <w:rFonts w:ascii="Verdana" w:eastAsia="Verdana" w:hAnsi="Verdana" w:cs="Verdana"/>
          <w:color w:val="000000"/>
          <w:sz w:val="22"/>
        </w:rPr>
      </w:pPr>
      <w:r w:rsidRPr="0068475C">
        <w:rPr>
          <w:rFonts w:ascii="Verdana" w:eastAsia="Verdana" w:hAnsi="Verdana" w:cs="Verdana"/>
          <w:color w:val="000000"/>
          <w:sz w:val="22"/>
        </w:rPr>
        <w:t>The correct answer is:</w:t>
      </w:r>
    </w:p>
    <w:p w:rsidR="00A77B3E" w:rsidRDefault="00A77B3E" w:rsidP="0068475C">
      <w:pPr>
        <w:keepLines/>
        <w:ind w:left="800"/>
        <w:rPr>
          <w:rFonts w:ascii="Verdana" w:eastAsia="Verdana" w:hAnsi="Verdana" w:cs="Verdana"/>
          <w:color w:val="000000"/>
          <w:sz w:val="22"/>
        </w:rPr>
      </w:pPr>
    </w:p>
    <w:p w:rsidR="00A77B3E" w:rsidRPr="0068475C" w:rsidRDefault="003B27B9" w:rsidP="0068475C">
      <w:pPr>
        <w:keepLines/>
        <w:ind w:left="1980"/>
        <w:rPr>
          <w:color w:val="000000"/>
          <w:sz w:val="22"/>
        </w:rPr>
      </w:pPr>
      <w:r w:rsidRPr="0068475C">
        <w:rPr>
          <w:rFonts w:ascii="Verdana" w:eastAsia="Verdana" w:hAnsi="Verdana" w:cs="Verdana"/>
          <w:color w:val="000000"/>
          <w:sz w:val="22"/>
        </w:rPr>
        <w:t xml:space="preserve">B. </w:t>
      </w:r>
      <w:r w:rsidRPr="0068475C">
        <w:rPr>
          <w:color w:val="000000"/>
          <w:sz w:val="22"/>
        </w:rPr>
        <w:t>The erosion of the walls of a canyon</w:t>
      </w:r>
    </w:p>
    <w:p w:rsidR="00A77B3E" w:rsidRDefault="00A77B3E">
      <w:pPr>
        <w:keepLines/>
        <w:ind w:left="800"/>
        <w:rPr>
          <w:color w:val="000000"/>
          <w:sz w:val="22"/>
        </w:rPr>
      </w:pPr>
    </w:p>
    <w:p w:rsidR="00A77B3E" w:rsidRPr="0068475C" w:rsidRDefault="003B27B9" w:rsidP="0068475C">
      <w:pPr>
        <w:pStyle w:val="ListParagraph"/>
        <w:keepLines/>
        <w:numPr>
          <w:ilvl w:val="0"/>
          <w:numId w:val="1"/>
        </w:numPr>
        <w:rPr>
          <w:rFonts w:ascii="Verdana" w:eastAsia="Verdana" w:hAnsi="Verdana" w:cs="Verdana"/>
          <w:b/>
          <w:color w:val="000000"/>
          <w:sz w:val="16"/>
        </w:rPr>
      </w:pPr>
      <w:r w:rsidRPr="0068475C">
        <w:rPr>
          <w:rFonts w:ascii="Verdana" w:eastAsia="Verdana" w:hAnsi="Verdana" w:cs="Verdana"/>
          <w:b/>
          <w:color w:val="000000"/>
          <w:sz w:val="16"/>
        </w:rPr>
        <w:t>Item Detail - Question Key</w:t>
      </w:r>
    </w:p>
    <w:p w:rsidR="00A77B3E" w:rsidRDefault="00A77B3E">
      <w:pPr>
        <w:rPr>
          <w:rFonts w:ascii="Verdana" w:eastAsia="Verdana" w:hAnsi="Verdana" w:cs="Verdana"/>
          <w:b/>
          <w:color w:val="000000"/>
          <w:sz w:val="16"/>
        </w:rPr>
      </w:pPr>
    </w:p>
    <w:p w:rsidR="00A77B3E" w:rsidRPr="0068475C" w:rsidRDefault="003B27B9" w:rsidP="0068475C">
      <w:pPr>
        <w:keepLines/>
        <w:ind w:left="1080"/>
        <w:rPr>
          <w:rFonts w:ascii="Verdana" w:eastAsia="Verdana" w:hAnsi="Verdana" w:cs="Verdana"/>
          <w:color w:val="000000"/>
          <w:sz w:val="22"/>
        </w:rPr>
      </w:pPr>
      <w:r w:rsidRPr="0068475C">
        <w:rPr>
          <w:rFonts w:ascii="Verdana" w:eastAsia="Verdana" w:hAnsi="Verdana" w:cs="Verdana"/>
          <w:color w:val="000000"/>
          <w:sz w:val="22"/>
        </w:rPr>
        <w:t>The correct answer is:</w:t>
      </w:r>
    </w:p>
    <w:p w:rsidR="00A77B3E" w:rsidRDefault="00A77B3E" w:rsidP="0068475C">
      <w:pPr>
        <w:keepLines/>
        <w:ind w:left="800"/>
        <w:rPr>
          <w:rFonts w:ascii="Verdana" w:eastAsia="Verdana" w:hAnsi="Verdana" w:cs="Verdana"/>
          <w:color w:val="000000"/>
          <w:sz w:val="22"/>
        </w:rPr>
      </w:pPr>
    </w:p>
    <w:p w:rsidR="00A77B3E" w:rsidRPr="0068475C" w:rsidRDefault="003B27B9" w:rsidP="0068475C">
      <w:pPr>
        <w:keepLines/>
        <w:ind w:left="1980"/>
        <w:rPr>
          <w:color w:val="000000"/>
          <w:sz w:val="22"/>
        </w:rPr>
      </w:pPr>
      <w:r w:rsidRPr="0068475C">
        <w:rPr>
          <w:rFonts w:ascii="Verdana" w:eastAsia="Verdana" w:hAnsi="Verdana" w:cs="Verdana"/>
          <w:color w:val="000000"/>
          <w:sz w:val="22"/>
        </w:rPr>
        <w:t xml:space="preserve">C. </w:t>
      </w:r>
      <w:r w:rsidRPr="0068475C">
        <w:rPr>
          <w:color w:val="000000"/>
          <w:sz w:val="22"/>
        </w:rPr>
        <w:t>Wide, long leaves</w:t>
      </w:r>
    </w:p>
    <w:p w:rsidR="00A77B3E" w:rsidRDefault="00A77B3E" w:rsidP="0068475C">
      <w:pPr>
        <w:keepLines/>
        <w:rPr>
          <w:rFonts w:ascii="Verdana" w:eastAsia="Verdana" w:hAnsi="Verdana" w:cs="Verdana"/>
          <w:color w:val="A7BAC5"/>
          <w:sz w:val="16"/>
        </w:rPr>
      </w:pPr>
    </w:p>
    <w:p w:rsidR="00A77B3E" w:rsidRDefault="00A77B3E">
      <w:pPr>
        <w:keepLines/>
        <w:jc w:val="right"/>
        <w:rPr>
          <w:rFonts w:ascii="Verdana" w:eastAsia="Verdana" w:hAnsi="Verdana" w:cs="Verdana"/>
          <w:color w:val="A7BAC5"/>
          <w:sz w:val="16"/>
        </w:rPr>
      </w:pPr>
    </w:p>
    <w:p w:rsidR="00A77B3E" w:rsidRPr="0068475C" w:rsidRDefault="003B27B9" w:rsidP="0068475C">
      <w:pPr>
        <w:pStyle w:val="ListParagraph"/>
        <w:keepLines/>
        <w:numPr>
          <w:ilvl w:val="0"/>
          <w:numId w:val="1"/>
        </w:numPr>
        <w:rPr>
          <w:rFonts w:ascii="Verdana" w:eastAsia="Verdana" w:hAnsi="Verdana" w:cs="Verdana"/>
          <w:b/>
          <w:color w:val="000000"/>
          <w:sz w:val="16"/>
        </w:rPr>
      </w:pPr>
      <w:r w:rsidRPr="0068475C">
        <w:rPr>
          <w:rFonts w:ascii="Verdana" w:eastAsia="Verdana" w:hAnsi="Verdana" w:cs="Verdana"/>
          <w:b/>
          <w:color w:val="000000"/>
          <w:sz w:val="16"/>
        </w:rPr>
        <w:t>Item Detail - Question Scoring Guide</w:t>
      </w:r>
    </w:p>
    <w:p w:rsidR="00A77B3E" w:rsidRDefault="00A77B3E">
      <w:pPr>
        <w:keepLines/>
        <w:rPr>
          <w:rFonts w:ascii="Verdana" w:eastAsia="Verdana" w:hAnsi="Verdana" w:cs="Verdana"/>
          <w:b/>
          <w:color w:val="000000"/>
          <w:sz w:val="16"/>
        </w:rPr>
      </w:pPr>
    </w:p>
    <w:p w:rsidR="00A77B3E" w:rsidRPr="0068475C" w:rsidRDefault="003B27B9" w:rsidP="0068475C">
      <w:pPr>
        <w:keepLines/>
        <w:ind w:left="720"/>
        <w:rPr>
          <w:rFonts w:ascii="Verdana" w:eastAsia="Verdana" w:hAnsi="Verdana" w:cs="Verdana"/>
          <w:b/>
          <w:color w:val="000000"/>
          <w:sz w:val="22"/>
        </w:rPr>
      </w:pPr>
      <w:r w:rsidRPr="0068475C">
        <w:rPr>
          <w:rFonts w:ascii="Verdana" w:eastAsia="Verdana" w:hAnsi="Verdana" w:cs="Verdana"/>
          <w:b/>
          <w:color w:val="000000"/>
          <w:sz w:val="22"/>
        </w:rPr>
        <w:t>Complete</w:t>
      </w:r>
    </w:p>
    <w:p w:rsidR="00A77B3E" w:rsidRDefault="00A77B3E" w:rsidP="0068475C">
      <w:pPr>
        <w:keepLines/>
        <w:ind w:left="360"/>
        <w:rPr>
          <w:rFonts w:ascii="Verdana" w:eastAsia="Verdana" w:hAnsi="Verdana" w:cs="Verdana"/>
          <w:b/>
          <w:color w:val="000000"/>
          <w:sz w:val="22"/>
        </w:rPr>
      </w:pPr>
    </w:p>
    <w:p w:rsidR="00A77B3E" w:rsidRPr="0068475C" w:rsidRDefault="003B27B9" w:rsidP="0068475C">
      <w:pPr>
        <w:keepLines/>
        <w:ind w:left="1440"/>
        <w:rPr>
          <w:rFonts w:ascii="Verdana" w:eastAsia="Verdana" w:hAnsi="Verdana" w:cs="Verdana"/>
          <w:color w:val="000000"/>
          <w:sz w:val="20"/>
        </w:rPr>
      </w:pPr>
      <w:r w:rsidRPr="0068475C">
        <w:rPr>
          <w:rFonts w:ascii="Verdana" w:eastAsia="Verdana" w:hAnsi="Verdana" w:cs="Verdana"/>
          <w:color w:val="000000"/>
          <w:sz w:val="20"/>
        </w:rPr>
        <w:t>Student response indicates one type of grocery bag and correctly explains why using this type of bag helps protect the environment. Response indicates reusing, recycling, or biodegradation of the bags, as appropriate.</w:t>
      </w:r>
    </w:p>
    <w:p w:rsidR="00A77B3E" w:rsidRPr="0068475C" w:rsidRDefault="003B27B9" w:rsidP="0068475C">
      <w:pPr>
        <w:keepLines/>
        <w:ind w:left="2160"/>
        <w:rPr>
          <w:rFonts w:ascii="Verdana" w:eastAsia="Verdana" w:hAnsi="Verdana" w:cs="Verdana"/>
          <w:color w:val="000000"/>
          <w:sz w:val="20"/>
        </w:rPr>
      </w:pPr>
      <w:r w:rsidRPr="0068475C">
        <w:rPr>
          <w:rFonts w:ascii="Verdana" w:eastAsia="Verdana" w:hAnsi="Verdana" w:cs="Verdana"/>
          <w:color w:val="000000"/>
          <w:sz w:val="20"/>
        </w:rPr>
        <w:t>OR</w:t>
      </w:r>
    </w:p>
    <w:p w:rsidR="00A77B3E" w:rsidRPr="0068475C" w:rsidRDefault="003B27B9" w:rsidP="0068475C">
      <w:pPr>
        <w:keepLines/>
        <w:ind w:left="1440"/>
        <w:rPr>
          <w:color w:val="000000"/>
        </w:rPr>
      </w:pPr>
      <w:r w:rsidRPr="0068475C">
        <w:rPr>
          <w:rFonts w:ascii="Verdana" w:eastAsia="Verdana" w:hAnsi="Verdana" w:cs="Verdana"/>
          <w:color w:val="000000"/>
          <w:sz w:val="20"/>
        </w:rPr>
        <w:t xml:space="preserve">Student response indicates one type of grocery bag and correctly explains why not using bags made of one of the other </w:t>
      </w:r>
      <w:proofErr w:type="gramStart"/>
      <w:r w:rsidRPr="0068475C">
        <w:rPr>
          <w:rFonts w:ascii="Verdana" w:eastAsia="Verdana" w:hAnsi="Verdana" w:cs="Verdana"/>
          <w:color w:val="000000"/>
          <w:sz w:val="20"/>
        </w:rPr>
        <w:t>materials</w:t>
      </w:r>
      <w:proofErr w:type="gramEnd"/>
      <w:r w:rsidRPr="0068475C">
        <w:rPr>
          <w:rFonts w:ascii="Verdana" w:eastAsia="Verdana" w:hAnsi="Verdana" w:cs="Verdana"/>
          <w:color w:val="000000"/>
          <w:sz w:val="20"/>
        </w:rPr>
        <w:t xml:space="preserve"> helps protect the environment.</w:t>
      </w:r>
      <w:r w:rsidRPr="0068475C">
        <w:rPr>
          <w:color w:val="000000"/>
        </w:rPr>
        <w:t xml:space="preserve"> </w:t>
      </w:r>
    </w:p>
    <w:p w:rsidR="00A77B3E" w:rsidRDefault="00A77B3E" w:rsidP="0068475C">
      <w:pPr>
        <w:keepLines/>
        <w:ind w:left="360"/>
        <w:rPr>
          <w:color w:val="000000"/>
        </w:rPr>
      </w:pPr>
    </w:p>
    <w:p w:rsidR="00A77B3E" w:rsidRPr="0068475C" w:rsidRDefault="003B27B9" w:rsidP="0068475C">
      <w:pPr>
        <w:keepLines/>
        <w:ind w:left="720"/>
        <w:rPr>
          <w:rFonts w:ascii="Verdana" w:eastAsia="Verdana" w:hAnsi="Verdana" w:cs="Verdana"/>
          <w:b/>
          <w:color w:val="000000"/>
          <w:sz w:val="22"/>
        </w:rPr>
      </w:pPr>
      <w:r w:rsidRPr="0068475C">
        <w:rPr>
          <w:rFonts w:ascii="Verdana" w:eastAsia="Verdana" w:hAnsi="Verdana" w:cs="Verdana"/>
          <w:b/>
          <w:color w:val="000000"/>
          <w:sz w:val="22"/>
        </w:rPr>
        <w:t>Unsatisfactory/Incorrect</w:t>
      </w:r>
    </w:p>
    <w:p w:rsidR="0068475C" w:rsidRDefault="0068475C" w:rsidP="0068475C">
      <w:pPr>
        <w:keepLines/>
        <w:ind w:left="360"/>
        <w:rPr>
          <w:rFonts w:ascii="Verdana" w:eastAsia="Verdana" w:hAnsi="Verdana" w:cs="Verdana"/>
          <w:b/>
          <w:color w:val="000000"/>
          <w:sz w:val="22"/>
        </w:rPr>
      </w:pPr>
    </w:p>
    <w:p w:rsidR="00A77B3E" w:rsidRPr="0068475C" w:rsidRDefault="003B27B9" w:rsidP="0068475C">
      <w:pPr>
        <w:keepLines/>
        <w:ind w:left="1440"/>
        <w:rPr>
          <w:color w:val="000000"/>
        </w:rPr>
      </w:pPr>
      <w:r w:rsidRPr="0068475C">
        <w:rPr>
          <w:rFonts w:ascii="Verdana" w:eastAsia="Verdana" w:hAnsi="Verdana" w:cs="Verdana"/>
          <w:color w:val="000000"/>
          <w:sz w:val="20"/>
        </w:rPr>
        <w:t>Student response is inadequate or incorrect.</w:t>
      </w:r>
      <w:r w:rsidRPr="0068475C">
        <w:rPr>
          <w:color w:val="000000"/>
        </w:rPr>
        <w:t xml:space="preserve"> </w:t>
      </w:r>
    </w:p>
    <w:p w:rsidR="00A77B3E" w:rsidRDefault="00A77B3E" w:rsidP="0068475C">
      <w:pPr>
        <w:keepLines/>
        <w:rPr>
          <w:rFonts w:ascii="Verdana" w:eastAsia="Verdana" w:hAnsi="Verdana" w:cs="Verdana"/>
          <w:color w:val="A7BAC5"/>
          <w:sz w:val="16"/>
        </w:rPr>
      </w:pPr>
    </w:p>
    <w:p w:rsidR="00A77B3E" w:rsidRPr="0068475C" w:rsidRDefault="003B27B9" w:rsidP="0068475C">
      <w:pPr>
        <w:pStyle w:val="ListParagraph"/>
        <w:keepLines/>
        <w:numPr>
          <w:ilvl w:val="0"/>
          <w:numId w:val="1"/>
        </w:numPr>
        <w:rPr>
          <w:rFonts w:ascii="Verdana" w:eastAsia="Verdana" w:hAnsi="Verdana" w:cs="Verdana"/>
          <w:b/>
          <w:color w:val="000000"/>
          <w:sz w:val="16"/>
        </w:rPr>
      </w:pPr>
      <w:r w:rsidRPr="0068475C">
        <w:rPr>
          <w:rFonts w:ascii="Verdana" w:eastAsia="Verdana" w:hAnsi="Verdana" w:cs="Verdana"/>
          <w:b/>
          <w:color w:val="000000"/>
          <w:sz w:val="16"/>
        </w:rPr>
        <w:t>Item Detail - Question Key</w:t>
      </w:r>
    </w:p>
    <w:p w:rsidR="00A77B3E" w:rsidRDefault="00A77B3E">
      <w:pPr>
        <w:rPr>
          <w:rFonts w:ascii="Verdana" w:eastAsia="Verdana" w:hAnsi="Verdana" w:cs="Verdana"/>
          <w:b/>
          <w:color w:val="000000"/>
          <w:sz w:val="16"/>
        </w:rPr>
      </w:pPr>
    </w:p>
    <w:p w:rsidR="00A77B3E" w:rsidRPr="0068475C" w:rsidRDefault="003B27B9" w:rsidP="0068475C">
      <w:pPr>
        <w:keepLines/>
        <w:ind w:left="1080"/>
        <w:rPr>
          <w:rFonts w:ascii="Verdana" w:eastAsia="Verdana" w:hAnsi="Verdana" w:cs="Verdana"/>
          <w:color w:val="000000"/>
          <w:sz w:val="22"/>
        </w:rPr>
      </w:pPr>
      <w:r w:rsidRPr="0068475C">
        <w:rPr>
          <w:rFonts w:ascii="Verdana" w:eastAsia="Verdana" w:hAnsi="Verdana" w:cs="Verdana"/>
          <w:color w:val="000000"/>
          <w:sz w:val="22"/>
        </w:rPr>
        <w:t>The correct answer is:</w:t>
      </w:r>
    </w:p>
    <w:p w:rsidR="00A77B3E" w:rsidRDefault="00A77B3E" w:rsidP="0068475C">
      <w:pPr>
        <w:keepLines/>
        <w:ind w:left="800"/>
        <w:rPr>
          <w:rFonts w:ascii="Verdana" w:eastAsia="Verdana" w:hAnsi="Verdana" w:cs="Verdana"/>
          <w:color w:val="000000"/>
          <w:sz w:val="22"/>
        </w:rPr>
      </w:pPr>
    </w:p>
    <w:p w:rsidR="00A77B3E" w:rsidRPr="0068475C" w:rsidRDefault="003B27B9" w:rsidP="0068475C">
      <w:pPr>
        <w:keepLines/>
        <w:ind w:left="1980"/>
        <w:rPr>
          <w:color w:val="000000"/>
          <w:sz w:val="22"/>
        </w:rPr>
      </w:pPr>
      <w:r w:rsidRPr="0068475C">
        <w:rPr>
          <w:rFonts w:ascii="Verdana" w:eastAsia="Verdana" w:hAnsi="Verdana" w:cs="Verdana"/>
          <w:color w:val="000000"/>
          <w:sz w:val="22"/>
        </w:rPr>
        <w:t xml:space="preserve">D. </w:t>
      </w:r>
      <w:r w:rsidRPr="0068475C">
        <w:rPr>
          <w:color w:val="000000"/>
          <w:sz w:val="22"/>
        </w:rPr>
        <w:t>Water absorbs light energy.</w:t>
      </w:r>
    </w:p>
    <w:p w:rsidR="00A77B3E" w:rsidRDefault="00A77B3E" w:rsidP="0068475C">
      <w:pPr>
        <w:keepLines/>
        <w:rPr>
          <w:rFonts w:ascii="Verdana" w:eastAsia="Verdana" w:hAnsi="Verdana" w:cs="Verdana"/>
          <w:color w:val="A7BAC5"/>
          <w:sz w:val="16"/>
        </w:rPr>
      </w:pPr>
    </w:p>
    <w:p w:rsidR="00A77B3E" w:rsidRPr="0068475C" w:rsidRDefault="003B27B9" w:rsidP="0068475C">
      <w:pPr>
        <w:pStyle w:val="ListParagraph"/>
        <w:keepLines/>
        <w:numPr>
          <w:ilvl w:val="0"/>
          <w:numId w:val="1"/>
        </w:numPr>
        <w:rPr>
          <w:rFonts w:ascii="Verdana" w:eastAsia="Verdana" w:hAnsi="Verdana" w:cs="Verdana"/>
          <w:b/>
          <w:color w:val="000000"/>
          <w:sz w:val="16"/>
        </w:rPr>
      </w:pPr>
      <w:r w:rsidRPr="0068475C">
        <w:rPr>
          <w:rFonts w:ascii="Verdana" w:eastAsia="Verdana" w:hAnsi="Verdana" w:cs="Verdana"/>
          <w:b/>
          <w:color w:val="000000"/>
          <w:sz w:val="16"/>
        </w:rPr>
        <w:t>Item Detail - Question Key</w:t>
      </w:r>
    </w:p>
    <w:p w:rsidR="00A77B3E" w:rsidRDefault="00A77B3E">
      <w:pPr>
        <w:rPr>
          <w:rFonts w:ascii="Verdana" w:eastAsia="Verdana" w:hAnsi="Verdana" w:cs="Verdana"/>
          <w:b/>
          <w:color w:val="000000"/>
          <w:sz w:val="16"/>
        </w:rPr>
      </w:pPr>
    </w:p>
    <w:p w:rsidR="00A77B3E" w:rsidRPr="0068475C" w:rsidRDefault="003B27B9" w:rsidP="0068475C">
      <w:pPr>
        <w:keepLines/>
        <w:ind w:left="1080"/>
        <w:rPr>
          <w:rFonts w:ascii="Verdana" w:eastAsia="Verdana" w:hAnsi="Verdana" w:cs="Verdana"/>
          <w:color w:val="000000"/>
          <w:sz w:val="22"/>
        </w:rPr>
      </w:pPr>
      <w:r w:rsidRPr="0068475C">
        <w:rPr>
          <w:rFonts w:ascii="Verdana" w:eastAsia="Verdana" w:hAnsi="Verdana" w:cs="Verdana"/>
          <w:color w:val="000000"/>
          <w:sz w:val="22"/>
        </w:rPr>
        <w:t>The correct answer is:</w:t>
      </w:r>
    </w:p>
    <w:p w:rsidR="00A77B3E" w:rsidRDefault="00A77B3E" w:rsidP="0068475C">
      <w:pPr>
        <w:keepLines/>
        <w:ind w:left="800"/>
        <w:rPr>
          <w:rFonts w:ascii="Verdana" w:eastAsia="Verdana" w:hAnsi="Verdana" w:cs="Verdana"/>
          <w:color w:val="000000"/>
          <w:sz w:val="22"/>
        </w:rPr>
      </w:pPr>
    </w:p>
    <w:p w:rsidR="00A77B3E" w:rsidRPr="0068475C" w:rsidRDefault="003B27B9" w:rsidP="0068475C">
      <w:pPr>
        <w:keepLines/>
        <w:ind w:left="1980"/>
        <w:rPr>
          <w:color w:val="000000"/>
          <w:sz w:val="22"/>
        </w:rPr>
      </w:pPr>
      <w:r w:rsidRPr="0068475C">
        <w:rPr>
          <w:rFonts w:ascii="Verdana" w:eastAsia="Verdana" w:hAnsi="Verdana" w:cs="Verdana"/>
          <w:color w:val="000000"/>
          <w:sz w:val="22"/>
        </w:rPr>
        <w:t xml:space="preserve">C. </w:t>
      </w:r>
      <w:r w:rsidRPr="0068475C">
        <w:rPr>
          <w:color w:val="000000"/>
          <w:sz w:val="22"/>
        </w:rPr>
        <w:t>Matt</w:t>
      </w:r>
    </w:p>
    <w:p w:rsidR="00A77B3E" w:rsidRDefault="00A77B3E">
      <w:pPr>
        <w:keepLines/>
        <w:jc w:val="right"/>
        <w:rPr>
          <w:rFonts w:ascii="Verdana" w:eastAsia="Verdana" w:hAnsi="Verdana" w:cs="Verdana"/>
          <w:color w:val="A7BAC5"/>
          <w:sz w:val="16"/>
        </w:rPr>
      </w:pPr>
    </w:p>
    <w:p w:rsidR="00A77B3E" w:rsidRPr="0068475C" w:rsidRDefault="003B27B9" w:rsidP="0068475C">
      <w:pPr>
        <w:pStyle w:val="ListParagraph"/>
        <w:keepLines/>
        <w:numPr>
          <w:ilvl w:val="0"/>
          <w:numId w:val="1"/>
        </w:numPr>
        <w:rPr>
          <w:rFonts w:ascii="Verdana" w:eastAsia="Verdana" w:hAnsi="Verdana" w:cs="Verdana"/>
          <w:b/>
          <w:color w:val="000000"/>
          <w:sz w:val="16"/>
        </w:rPr>
      </w:pPr>
      <w:r w:rsidRPr="0068475C">
        <w:rPr>
          <w:rFonts w:ascii="Verdana" w:eastAsia="Verdana" w:hAnsi="Verdana" w:cs="Verdana"/>
          <w:b/>
          <w:color w:val="000000"/>
          <w:sz w:val="16"/>
        </w:rPr>
        <w:t>Item Detail - Question Key</w:t>
      </w:r>
    </w:p>
    <w:p w:rsidR="0068475C" w:rsidRDefault="0068475C" w:rsidP="0068475C">
      <w:pPr>
        <w:keepLines/>
        <w:rPr>
          <w:rFonts w:ascii="Verdana" w:eastAsia="Verdana" w:hAnsi="Verdana" w:cs="Verdana"/>
          <w:b/>
          <w:color w:val="000000"/>
          <w:sz w:val="16"/>
        </w:rPr>
      </w:pPr>
      <w:bookmarkStart w:id="0" w:name="_GoBack"/>
      <w:bookmarkEnd w:id="0"/>
    </w:p>
    <w:p w:rsidR="00A77B3E" w:rsidRPr="0068475C" w:rsidRDefault="003B27B9" w:rsidP="0068475C">
      <w:pPr>
        <w:keepLines/>
        <w:ind w:left="1080"/>
        <w:rPr>
          <w:rFonts w:ascii="Verdana" w:eastAsia="Verdana" w:hAnsi="Verdana" w:cs="Verdana"/>
          <w:color w:val="000000"/>
          <w:sz w:val="22"/>
        </w:rPr>
      </w:pPr>
      <w:r w:rsidRPr="0068475C">
        <w:rPr>
          <w:rFonts w:ascii="Verdana" w:eastAsia="Verdana" w:hAnsi="Verdana" w:cs="Verdana"/>
          <w:color w:val="000000"/>
          <w:sz w:val="22"/>
        </w:rPr>
        <w:t>The correct answer is:</w:t>
      </w:r>
    </w:p>
    <w:p w:rsidR="00A77B3E" w:rsidRDefault="00A77B3E" w:rsidP="0068475C">
      <w:pPr>
        <w:keepLines/>
        <w:ind w:left="800"/>
        <w:rPr>
          <w:rFonts w:ascii="Verdana" w:eastAsia="Verdana" w:hAnsi="Verdana" w:cs="Verdana"/>
          <w:color w:val="000000"/>
          <w:sz w:val="22"/>
        </w:rPr>
      </w:pPr>
    </w:p>
    <w:p w:rsidR="00A77B3E" w:rsidRPr="0068475C" w:rsidRDefault="003B27B9" w:rsidP="0068475C">
      <w:pPr>
        <w:keepLines/>
        <w:ind w:left="1980"/>
        <w:rPr>
          <w:color w:val="000000"/>
          <w:sz w:val="22"/>
        </w:rPr>
      </w:pPr>
      <w:r w:rsidRPr="0068475C">
        <w:rPr>
          <w:rFonts w:ascii="Verdana" w:eastAsia="Verdana" w:hAnsi="Verdana" w:cs="Verdana"/>
          <w:color w:val="000000"/>
          <w:sz w:val="22"/>
        </w:rPr>
        <w:t xml:space="preserve">D. </w:t>
      </w:r>
      <w:r w:rsidRPr="0068475C">
        <w:rPr>
          <w:color w:val="000000"/>
          <w:sz w:val="22"/>
        </w:rPr>
        <w:t>The car is moving west to east.</w:t>
      </w:r>
    </w:p>
    <w:p w:rsidR="00A77B3E" w:rsidRDefault="00A77B3E">
      <w:pPr>
        <w:keepLines/>
        <w:jc w:val="right"/>
        <w:rPr>
          <w:rFonts w:ascii="Verdana" w:eastAsia="Verdana" w:hAnsi="Verdana" w:cs="Verdana"/>
          <w:color w:val="A7BAC5"/>
          <w:sz w:val="16"/>
        </w:rPr>
      </w:pPr>
    </w:p>
    <w:p w:rsidR="00A77B3E" w:rsidRPr="0068475C" w:rsidRDefault="003B27B9" w:rsidP="0068475C">
      <w:pPr>
        <w:pStyle w:val="ListParagraph"/>
        <w:keepLines/>
        <w:numPr>
          <w:ilvl w:val="0"/>
          <w:numId w:val="1"/>
        </w:numPr>
        <w:rPr>
          <w:rFonts w:ascii="Verdana" w:eastAsia="Verdana" w:hAnsi="Verdana" w:cs="Verdana"/>
          <w:b/>
          <w:color w:val="000000"/>
          <w:sz w:val="16"/>
        </w:rPr>
      </w:pPr>
      <w:r w:rsidRPr="0068475C">
        <w:rPr>
          <w:rFonts w:ascii="Verdana" w:eastAsia="Verdana" w:hAnsi="Verdana" w:cs="Verdana"/>
          <w:b/>
          <w:color w:val="000000"/>
          <w:sz w:val="16"/>
        </w:rPr>
        <w:t>Item Detail - Question Scoring Guide</w:t>
      </w:r>
    </w:p>
    <w:p w:rsidR="00A77B3E" w:rsidRDefault="00A77B3E">
      <w:pPr>
        <w:keepLines/>
        <w:rPr>
          <w:rFonts w:ascii="Verdana" w:eastAsia="Verdana" w:hAnsi="Verdana" w:cs="Verdana"/>
          <w:b/>
          <w:color w:val="000000"/>
          <w:sz w:val="16"/>
        </w:rPr>
      </w:pPr>
    </w:p>
    <w:p w:rsidR="00F351C9" w:rsidRDefault="003B27B9" w:rsidP="00F351C9">
      <w:pPr>
        <w:keepLines/>
        <w:ind w:left="720"/>
        <w:rPr>
          <w:rFonts w:ascii="Verdana" w:eastAsia="Verdana" w:hAnsi="Verdana" w:cs="Verdana"/>
          <w:b/>
          <w:color w:val="000000"/>
          <w:sz w:val="22"/>
        </w:rPr>
      </w:pPr>
      <w:r w:rsidRPr="0068475C">
        <w:rPr>
          <w:rFonts w:ascii="Verdana" w:eastAsia="Verdana" w:hAnsi="Verdana" w:cs="Verdana"/>
          <w:b/>
          <w:color w:val="000000"/>
          <w:sz w:val="22"/>
        </w:rPr>
        <w:t>Complete</w:t>
      </w:r>
    </w:p>
    <w:p w:rsidR="00A77B3E" w:rsidRPr="00F351C9" w:rsidRDefault="003B27B9" w:rsidP="00F351C9">
      <w:pPr>
        <w:keepLines/>
        <w:ind w:left="1440"/>
        <w:rPr>
          <w:rFonts w:ascii="Verdana" w:eastAsia="Verdana" w:hAnsi="Verdana" w:cs="Verdana"/>
          <w:b/>
          <w:color w:val="000000"/>
          <w:sz w:val="22"/>
        </w:rPr>
      </w:pPr>
      <w:r w:rsidRPr="0068475C">
        <w:rPr>
          <w:rFonts w:ascii="Verdana" w:eastAsia="Verdana" w:hAnsi="Verdana" w:cs="Verdana"/>
          <w:color w:val="000000"/>
          <w:sz w:val="20"/>
        </w:rPr>
        <w:lastRenderedPageBreak/>
        <w:t xml:space="preserve">Student response describes a complete investigation whose objective is to count the number of birds that go to each type of food in a particular </w:t>
      </w:r>
      <w:proofErr w:type="gramStart"/>
      <w:r w:rsidRPr="0068475C">
        <w:rPr>
          <w:rFonts w:ascii="Verdana" w:eastAsia="Verdana" w:hAnsi="Verdana" w:cs="Verdana"/>
          <w:color w:val="000000"/>
          <w:sz w:val="20"/>
        </w:rPr>
        <w:t>time period</w:t>
      </w:r>
      <w:proofErr w:type="gramEnd"/>
      <w:r w:rsidRPr="0068475C">
        <w:rPr>
          <w:rFonts w:ascii="Verdana" w:eastAsia="Verdana" w:hAnsi="Verdana" w:cs="Verdana"/>
          <w:color w:val="000000"/>
          <w:sz w:val="20"/>
        </w:rPr>
        <w:t>. Investigation consists of five components: 1) using two containers that are the same type, 2) testing both types of food, keeping them separate from each other, 3) placing the containers in the same location, 4) counting the number of birds seen eating the seeds, and 5) observing for the same amount of time.</w:t>
      </w:r>
      <w:r w:rsidRPr="0068475C">
        <w:rPr>
          <w:color w:val="000000"/>
        </w:rPr>
        <w:t xml:space="preserve"> </w:t>
      </w:r>
    </w:p>
    <w:p w:rsidR="00A77B3E" w:rsidRDefault="00A77B3E" w:rsidP="0068475C">
      <w:pPr>
        <w:keepLines/>
        <w:ind w:left="360"/>
        <w:rPr>
          <w:color w:val="000000"/>
        </w:rPr>
      </w:pPr>
    </w:p>
    <w:p w:rsidR="00A77B3E" w:rsidRPr="0068475C" w:rsidRDefault="003B27B9" w:rsidP="0068475C">
      <w:pPr>
        <w:keepLines/>
        <w:ind w:left="720"/>
        <w:rPr>
          <w:rFonts w:ascii="Verdana" w:eastAsia="Verdana" w:hAnsi="Verdana" w:cs="Verdana"/>
          <w:b/>
          <w:color w:val="000000"/>
          <w:sz w:val="22"/>
        </w:rPr>
      </w:pPr>
      <w:r w:rsidRPr="0068475C">
        <w:rPr>
          <w:rFonts w:ascii="Verdana" w:eastAsia="Verdana" w:hAnsi="Verdana" w:cs="Verdana"/>
          <w:b/>
          <w:color w:val="000000"/>
          <w:sz w:val="22"/>
        </w:rPr>
        <w:t>Satisfactory</w:t>
      </w:r>
    </w:p>
    <w:p w:rsidR="00A77B3E" w:rsidRDefault="00A77B3E" w:rsidP="0068475C">
      <w:pPr>
        <w:keepLines/>
        <w:ind w:left="360"/>
        <w:rPr>
          <w:rFonts w:ascii="Verdana" w:eastAsia="Verdana" w:hAnsi="Verdana" w:cs="Verdana"/>
          <w:b/>
          <w:color w:val="000000"/>
          <w:sz w:val="22"/>
        </w:rPr>
      </w:pPr>
    </w:p>
    <w:p w:rsidR="00A77B3E" w:rsidRPr="0068475C" w:rsidRDefault="003B27B9" w:rsidP="0068475C">
      <w:pPr>
        <w:keepLines/>
        <w:ind w:left="1440"/>
        <w:rPr>
          <w:rFonts w:ascii="Verdana" w:eastAsia="Verdana" w:hAnsi="Verdana" w:cs="Verdana"/>
          <w:color w:val="000000"/>
          <w:sz w:val="20"/>
        </w:rPr>
      </w:pPr>
      <w:r w:rsidRPr="0068475C">
        <w:rPr>
          <w:rFonts w:ascii="Verdana" w:eastAsia="Verdana" w:hAnsi="Verdana" w:cs="Verdana"/>
          <w:color w:val="000000"/>
          <w:sz w:val="20"/>
        </w:rPr>
        <w:t xml:space="preserve">Student response describes four components of an investigation whose objective is to count the number of birds that go to each type of food in a particular </w:t>
      </w:r>
      <w:proofErr w:type="gramStart"/>
      <w:r w:rsidRPr="0068475C">
        <w:rPr>
          <w:rFonts w:ascii="Verdana" w:eastAsia="Verdana" w:hAnsi="Verdana" w:cs="Verdana"/>
          <w:color w:val="000000"/>
          <w:sz w:val="20"/>
        </w:rPr>
        <w:t>time period</w:t>
      </w:r>
      <w:proofErr w:type="gramEnd"/>
      <w:r w:rsidRPr="0068475C">
        <w:rPr>
          <w:rFonts w:ascii="Verdana" w:eastAsia="Verdana" w:hAnsi="Verdana" w:cs="Verdana"/>
          <w:color w:val="000000"/>
          <w:sz w:val="20"/>
        </w:rPr>
        <w:t>.</w:t>
      </w:r>
    </w:p>
    <w:p w:rsidR="00A77B3E" w:rsidRPr="0068475C" w:rsidRDefault="003B27B9" w:rsidP="0068475C">
      <w:pPr>
        <w:keepLines/>
        <w:ind w:left="2160"/>
        <w:rPr>
          <w:rFonts w:ascii="Verdana" w:eastAsia="Verdana" w:hAnsi="Verdana" w:cs="Verdana"/>
          <w:color w:val="000000"/>
          <w:sz w:val="20"/>
        </w:rPr>
      </w:pPr>
      <w:r w:rsidRPr="0068475C">
        <w:rPr>
          <w:rFonts w:ascii="Verdana" w:eastAsia="Verdana" w:hAnsi="Verdana" w:cs="Verdana"/>
          <w:color w:val="000000"/>
          <w:sz w:val="20"/>
        </w:rPr>
        <w:t>OR</w:t>
      </w:r>
    </w:p>
    <w:p w:rsidR="00A77B3E" w:rsidRPr="0068475C" w:rsidRDefault="003B27B9" w:rsidP="0068475C">
      <w:pPr>
        <w:keepLines/>
        <w:ind w:left="1440"/>
        <w:rPr>
          <w:color w:val="000000"/>
        </w:rPr>
      </w:pPr>
      <w:r w:rsidRPr="0068475C">
        <w:rPr>
          <w:rFonts w:ascii="Verdana" w:eastAsia="Verdana" w:hAnsi="Verdana" w:cs="Verdana"/>
          <w:color w:val="000000"/>
          <w:sz w:val="20"/>
        </w:rPr>
        <w:t xml:space="preserve">Student response describes a valid investigation or five components of an investigation whose objective is to compare the amount of each type of bird food that remains after a certain </w:t>
      </w:r>
      <w:proofErr w:type="gramStart"/>
      <w:r w:rsidRPr="0068475C">
        <w:rPr>
          <w:rFonts w:ascii="Verdana" w:eastAsia="Verdana" w:hAnsi="Verdana" w:cs="Verdana"/>
          <w:color w:val="000000"/>
          <w:sz w:val="20"/>
        </w:rPr>
        <w:t>time period</w:t>
      </w:r>
      <w:proofErr w:type="gramEnd"/>
      <w:r w:rsidRPr="0068475C">
        <w:rPr>
          <w:rFonts w:ascii="Verdana" w:eastAsia="Verdana" w:hAnsi="Verdana" w:cs="Verdana"/>
          <w:color w:val="000000"/>
          <w:sz w:val="20"/>
        </w:rPr>
        <w:t xml:space="preserve">. This investigation does not get full credit because some birds may eat more than other birds. </w:t>
      </w:r>
      <w:proofErr w:type="gramStart"/>
      <w:r w:rsidRPr="0068475C">
        <w:rPr>
          <w:rFonts w:ascii="Verdana" w:eastAsia="Verdana" w:hAnsi="Verdana" w:cs="Verdana"/>
          <w:color w:val="000000"/>
          <w:sz w:val="20"/>
        </w:rPr>
        <w:t>Investigation consists of six components: 1) using two containers that are the same type, 2) testing both types of food, keeping them separate from each other, 3) placing containers in the same location, 4) using the same amount of each type of seed, 5) measuring the amount of each type of food remaining, and 6) observing for the same amount of time.</w:t>
      </w:r>
      <w:proofErr w:type="gramEnd"/>
      <w:r w:rsidRPr="0068475C">
        <w:rPr>
          <w:color w:val="000000"/>
        </w:rPr>
        <w:t xml:space="preserve"> </w:t>
      </w:r>
    </w:p>
    <w:p w:rsidR="00A77B3E" w:rsidRDefault="00A77B3E" w:rsidP="0068475C">
      <w:pPr>
        <w:keepLines/>
        <w:ind w:left="360"/>
        <w:rPr>
          <w:color w:val="000000"/>
        </w:rPr>
      </w:pPr>
    </w:p>
    <w:p w:rsidR="00A77B3E" w:rsidRPr="0068475C" w:rsidRDefault="003B27B9" w:rsidP="0068475C">
      <w:pPr>
        <w:keepLines/>
        <w:ind w:left="720"/>
        <w:rPr>
          <w:rFonts w:ascii="Verdana" w:eastAsia="Verdana" w:hAnsi="Verdana" w:cs="Verdana"/>
          <w:b/>
          <w:color w:val="000000"/>
          <w:sz w:val="22"/>
        </w:rPr>
      </w:pPr>
      <w:r w:rsidRPr="0068475C">
        <w:rPr>
          <w:rFonts w:ascii="Verdana" w:eastAsia="Verdana" w:hAnsi="Verdana" w:cs="Verdana"/>
          <w:b/>
          <w:color w:val="000000"/>
          <w:sz w:val="22"/>
        </w:rPr>
        <w:t>Essential</w:t>
      </w:r>
    </w:p>
    <w:p w:rsidR="00A77B3E" w:rsidRDefault="00A77B3E" w:rsidP="0068475C">
      <w:pPr>
        <w:keepLines/>
        <w:ind w:left="360"/>
        <w:rPr>
          <w:rFonts w:ascii="Verdana" w:eastAsia="Verdana" w:hAnsi="Verdana" w:cs="Verdana"/>
          <w:b/>
          <w:color w:val="000000"/>
          <w:sz w:val="22"/>
        </w:rPr>
      </w:pPr>
    </w:p>
    <w:p w:rsidR="00A77B3E" w:rsidRPr="0068475C" w:rsidRDefault="003B27B9" w:rsidP="0068475C">
      <w:pPr>
        <w:keepLines/>
        <w:ind w:left="1440"/>
        <w:rPr>
          <w:rFonts w:ascii="Verdana" w:eastAsia="Verdana" w:hAnsi="Verdana" w:cs="Verdana"/>
          <w:color w:val="000000"/>
          <w:sz w:val="20"/>
        </w:rPr>
      </w:pPr>
      <w:r w:rsidRPr="0068475C">
        <w:rPr>
          <w:rFonts w:ascii="Verdana" w:eastAsia="Verdana" w:hAnsi="Verdana" w:cs="Verdana"/>
          <w:color w:val="000000"/>
          <w:sz w:val="20"/>
        </w:rPr>
        <w:t xml:space="preserve">Student response describes two or three components of an investigation whose objective is to count the number of birds that go to each type of food in a particular </w:t>
      </w:r>
      <w:proofErr w:type="gramStart"/>
      <w:r w:rsidRPr="0068475C">
        <w:rPr>
          <w:rFonts w:ascii="Verdana" w:eastAsia="Verdana" w:hAnsi="Verdana" w:cs="Verdana"/>
          <w:color w:val="000000"/>
          <w:sz w:val="20"/>
        </w:rPr>
        <w:t>time period</w:t>
      </w:r>
      <w:proofErr w:type="gramEnd"/>
      <w:r w:rsidRPr="0068475C">
        <w:rPr>
          <w:rFonts w:ascii="Verdana" w:eastAsia="Verdana" w:hAnsi="Verdana" w:cs="Verdana"/>
          <w:color w:val="000000"/>
          <w:sz w:val="20"/>
        </w:rPr>
        <w:t>.</w:t>
      </w:r>
    </w:p>
    <w:p w:rsidR="00A77B3E" w:rsidRPr="0068475C" w:rsidRDefault="003B27B9" w:rsidP="0068475C">
      <w:pPr>
        <w:keepLines/>
        <w:ind w:left="2160"/>
        <w:rPr>
          <w:rFonts w:ascii="Verdana" w:eastAsia="Verdana" w:hAnsi="Verdana" w:cs="Verdana"/>
          <w:color w:val="000000"/>
          <w:sz w:val="20"/>
        </w:rPr>
      </w:pPr>
      <w:r w:rsidRPr="0068475C">
        <w:rPr>
          <w:rFonts w:ascii="Verdana" w:eastAsia="Verdana" w:hAnsi="Verdana" w:cs="Verdana"/>
          <w:color w:val="000000"/>
          <w:sz w:val="20"/>
        </w:rPr>
        <w:t>OR</w:t>
      </w:r>
    </w:p>
    <w:p w:rsidR="00A77B3E" w:rsidRPr="0068475C" w:rsidRDefault="003B27B9" w:rsidP="0068475C">
      <w:pPr>
        <w:keepLines/>
        <w:ind w:left="1440"/>
        <w:rPr>
          <w:color w:val="000000"/>
        </w:rPr>
      </w:pPr>
      <w:r w:rsidRPr="0068475C">
        <w:rPr>
          <w:rFonts w:ascii="Verdana" w:eastAsia="Verdana" w:hAnsi="Verdana" w:cs="Verdana"/>
          <w:color w:val="000000"/>
          <w:sz w:val="20"/>
        </w:rPr>
        <w:t xml:space="preserve">Student response describes three or four components of an investigation whose objective is to compare the amount of each type of bird food that remains after a certain </w:t>
      </w:r>
      <w:proofErr w:type="gramStart"/>
      <w:r w:rsidRPr="0068475C">
        <w:rPr>
          <w:rFonts w:ascii="Verdana" w:eastAsia="Verdana" w:hAnsi="Verdana" w:cs="Verdana"/>
          <w:color w:val="000000"/>
          <w:sz w:val="20"/>
        </w:rPr>
        <w:t>time period</w:t>
      </w:r>
      <w:proofErr w:type="gramEnd"/>
      <w:r w:rsidRPr="0068475C">
        <w:rPr>
          <w:rFonts w:ascii="Verdana" w:eastAsia="Verdana" w:hAnsi="Verdana" w:cs="Verdana"/>
          <w:color w:val="000000"/>
          <w:sz w:val="20"/>
        </w:rPr>
        <w:t>.</w:t>
      </w:r>
      <w:r w:rsidRPr="0068475C">
        <w:rPr>
          <w:color w:val="000000"/>
        </w:rPr>
        <w:t xml:space="preserve"> </w:t>
      </w:r>
    </w:p>
    <w:p w:rsidR="00A77B3E" w:rsidRDefault="00A77B3E" w:rsidP="0068475C">
      <w:pPr>
        <w:keepLines/>
        <w:ind w:left="360"/>
        <w:rPr>
          <w:color w:val="000000"/>
        </w:rPr>
      </w:pPr>
    </w:p>
    <w:p w:rsidR="00A77B3E" w:rsidRPr="0068475C" w:rsidRDefault="003B27B9" w:rsidP="0068475C">
      <w:pPr>
        <w:keepLines/>
        <w:ind w:left="720"/>
        <w:rPr>
          <w:rFonts w:ascii="Verdana" w:eastAsia="Verdana" w:hAnsi="Verdana" w:cs="Verdana"/>
          <w:b/>
          <w:color w:val="000000"/>
          <w:sz w:val="22"/>
        </w:rPr>
      </w:pPr>
      <w:r w:rsidRPr="0068475C">
        <w:rPr>
          <w:rFonts w:ascii="Verdana" w:eastAsia="Verdana" w:hAnsi="Verdana" w:cs="Verdana"/>
          <w:b/>
          <w:color w:val="000000"/>
          <w:sz w:val="22"/>
        </w:rPr>
        <w:t>Partial</w:t>
      </w:r>
    </w:p>
    <w:p w:rsidR="00A77B3E" w:rsidRDefault="00A77B3E" w:rsidP="0068475C">
      <w:pPr>
        <w:keepLines/>
        <w:ind w:left="360"/>
        <w:rPr>
          <w:rFonts w:ascii="Verdana" w:eastAsia="Verdana" w:hAnsi="Verdana" w:cs="Verdana"/>
          <w:b/>
          <w:color w:val="000000"/>
          <w:sz w:val="22"/>
        </w:rPr>
      </w:pPr>
    </w:p>
    <w:p w:rsidR="00A77B3E" w:rsidRPr="0068475C" w:rsidRDefault="003B27B9" w:rsidP="0068475C">
      <w:pPr>
        <w:keepLines/>
        <w:ind w:left="1440"/>
        <w:rPr>
          <w:rFonts w:ascii="Verdana" w:eastAsia="Verdana" w:hAnsi="Verdana" w:cs="Verdana"/>
          <w:color w:val="000000"/>
          <w:sz w:val="20"/>
        </w:rPr>
      </w:pPr>
      <w:r w:rsidRPr="0068475C">
        <w:rPr>
          <w:rFonts w:ascii="Verdana" w:eastAsia="Verdana" w:hAnsi="Verdana" w:cs="Verdana"/>
          <w:color w:val="000000"/>
          <w:sz w:val="20"/>
        </w:rPr>
        <w:t xml:space="preserve">Student response describes one component of an investigation whose objective is to count the number of birds that go to each type of food in a particular </w:t>
      </w:r>
      <w:proofErr w:type="gramStart"/>
      <w:r w:rsidRPr="0068475C">
        <w:rPr>
          <w:rFonts w:ascii="Verdana" w:eastAsia="Verdana" w:hAnsi="Verdana" w:cs="Verdana"/>
          <w:color w:val="000000"/>
          <w:sz w:val="20"/>
        </w:rPr>
        <w:t>time period</w:t>
      </w:r>
      <w:proofErr w:type="gramEnd"/>
      <w:r w:rsidRPr="0068475C">
        <w:rPr>
          <w:rFonts w:ascii="Verdana" w:eastAsia="Verdana" w:hAnsi="Verdana" w:cs="Verdana"/>
          <w:color w:val="000000"/>
          <w:sz w:val="20"/>
        </w:rPr>
        <w:t>.</w:t>
      </w:r>
    </w:p>
    <w:p w:rsidR="00A77B3E" w:rsidRPr="0068475C" w:rsidRDefault="003B27B9" w:rsidP="0068475C">
      <w:pPr>
        <w:keepLines/>
        <w:ind w:left="1440" w:firstLine="720"/>
        <w:rPr>
          <w:rFonts w:ascii="Verdana" w:eastAsia="Verdana" w:hAnsi="Verdana" w:cs="Verdana"/>
          <w:color w:val="000000"/>
          <w:sz w:val="20"/>
        </w:rPr>
      </w:pPr>
      <w:r w:rsidRPr="0068475C">
        <w:rPr>
          <w:rFonts w:ascii="Verdana" w:eastAsia="Verdana" w:hAnsi="Verdana" w:cs="Verdana"/>
          <w:color w:val="000000"/>
          <w:sz w:val="20"/>
        </w:rPr>
        <w:t xml:space="preserve">OR </w:t>
      </w:r>
    </w:p>
    <w:p w:rsidR="00A77B3E" w:rsidRPr="0068475C" w:rsidRDefault="003B27B9" w:rsidP="0068475C">
      <w:pPr>
        <w:keepLines/>
        <w:ind w:left="1440"/>
        <w:rPr>
          <w:color w:val="000000"/>
        </w:rPr>
      </w:pPr>
      <w:r w:rsidRPr="0068475C">
        <w:rPr>
          <w:rFonts w:ascii="Verdana" w:eastAsia="Verdana" w:hAnsi="Verdana" w:cs="Verdana"/>
          <w:color w:val="000000"/>
          <w:sz w:val="20"/>
        </w:rPr>
        <w:t xml:space="preserve">Student response describes one or two components of an investigation whose objective is to compare the amount of each type of bird food that remains after a certain </w:t>
      </w:r>
      <w:proofErr w:type="gramStart"/>
      <w:r w:rsidRPr="0068475C">
        <w:rPr>
          <w:rFonts w:ascii="Verdana" w:eastAsia="Verdana" w:hAnsi="Verdana" w:cs="Verdana"/>
          <w:color w:val="000000"/>
          <w:sz w:val="20"/>
        </w:rPr>
        <w:t>time period</w:t>
      </w:r>
      <w:proofErr w:type="gramEnd"/>
      <w:r w:rsidRPr="0068475C">
        <w:rPr>
          <w:rFonts w:ascii="Verdana" w:eastAsia="Verdana" w:hAnsi="Verdana" w:cs="Verdana"/>
          <w:color w:val="000000"/>
          <w:sz w:val="20"/>
        </w:rPr>
        <w:t>.</w:t>
      </w:r>
      <w:r w:rsidRPr="0068475C">
        <w:rPr>
          <w:color w:val="000000"/>
        </w:rPr>
        <w:t xml:space="preserve"> </w:t>
      </w:r>
    </w:p>
    <w:p w:rsidR="00A77B3E" w:rsidRDefault="00A77B3E" w:rsidP="0068475C">
      <w:pPr>
        <w:keepLines/>
        <w:ind w:left="360"/>
        <w:rPr>
          <w:color w:val="000000"/>
        </w:rPr>
      </w:pPr>
    </w:p>
    <w:p w:rsidR="00A77B3E" w:rsidRPr="0068475C" w:rsidRDefault="003B27B9" w:rsidP="0068475C">
      <w:pPr>
        <w:keepLines/>
        <w:ind w:left="720"/>
        <w:rPr>
          <w:rFonts w:ascii="Verdana" w:eastAsia="Verdana" w:hAnsi="Verdana" w:cs="Verdana"/>
          <w:b/>
          <w:color w:val="000000"/>
          <w:sz w:val="22"/>
        </w:rPr>
      </w:pPr>
      <w:r w:rsidRPr="0068475C">
        <w:rPr>
          <w:rFonts w:ascii="Verdana" w:eastAsia="Verdana" w:hAnsi="Verdana" w:cs="Verdana"/>
          <w:b/>
          <w:color w:val="000000"/>
          <w:sz w:val="22"/>
        </w:rPr>
        <w:t>Unsatisfactory/Incorrect</w:t>
      </w:r>
    </w:p>
    <w:p w:rsidR="00A77B3E" w:rsidRDefault="00A77B3E" w:rsidP="0068475C">
      <w:pPr>
        <w:keepLines/>
        <w:ind w:left="360"/>
        <w:rPr>
          <w:rFonts w:ascii="Verdana" w:eastAsia="Verdana" w:hAnsi="Verdana" w:cs="Verdana"/>
          <w:b/>
          <w:color w:val="000000"/>
          <w:sz w:val="22"/>
        </w:rPr>
      </w:pPr>
    </w:p>
    <w:p w:rsidR="00A77B3E" w:rsidRPr="0068475C" w:rsidRDefault="003B27B9" w:rsidP="0068475C">
      <w:pPr>
        <w:keepLines/>
        <w:ind w:left="720" w:firstLine="720"/>
        <w:rPr>
          <w:color w:val="000000"/>
        </w:rPr>
      </w:pPr>
      <w:r w:rsidRPr="0068475C">
        <w:rPr>
          <w:rFonts w:ascii="Verdana" w:eastAsia="Verdana" w:hAnsi="Verdana" w:cs="Verdana"/>
          <w:color w:val="000000"/>
          <w:sz w:val="20"/>
        </w:rPr>
        <w:t>Student response is inadequate or incorrect.</w:t>
      </w:r>
      <w:r w:rsidRPr="0068475C">
        <w:rPr>
          <w:color w:val="000000"/>
        </w:rPr>
        <w:t xml:space="preserve"> </w:t>
      </w:r>
    </w:p>
    <w:p w:rsidR="00A77B3E" w:rsidRDefault="00A77B3E">
      <w:pPr>
        <w:keepLines/>
        <w:jc w:val="right"/>
        <w:rPr>
          <w:rFonts w:ascii="Verdana" w:eastAsia="Verdana" w:hAnsi="Verdana" w:cs="Verdana"/>
          <w:color w:val="A7BAC5"/>
          <w:sz w:val="16"/>
        </w:rPr>
      </w:pPr>
    </w:p>
    <w:p w:rsidR="00A77B3E" w:rsidRPr="0068475C" w:rsidRDefault="003B27B9" w:rsidP="0068475C">
      <w:pPr>
        <w:pStyle w:val="ListParagraph"/>
        <w:keepLines/>
        <w:numPr>
          <w:ilvl w:val="0"/>
          <w:numId w:val="1"/>
        </w:numPr>
        <w:rPr>
          <w:rFonts w:ascii="Verdana" w:eastAsia="Verdana" w:hAnsi="Verdana" w:cs="Verdana"/>
          <w:b/>
          <w:color w:val="000000"/>
          <w:sz w:val="16"/>
        </w:rPr>
      </w:pPr>
      <w:r w:rsidRPr="0068475C">
        <w:rPr>
          <w:rFonts w:ascii="Verdana" w:eastAsia="Verdana" w:hAnsi="Verdana" w:cs="Verdana"/>
          <w:b/>
          <w:color w:val="000000"/>
          <w:sz w:val="16"/>
        </w:rPr>
        <w:t>Item Detail - Question Scoring Guide</w:t>
      </w:r>
    </w:p>
    <w:p w:rsidR="00A77B3E" w:rsidRDefault="00A77B3E">
      <w:pPr>
        <w:keepLines/>
        <w:rPr>
          <w:rFonts w:ascii="Verdana" w:eastAsia="Verdana" w:hAnsi="Verdana" w:cs="Verdana"/>
          <w:b/>
          <w:color w:val="000000"/>
          <w:sz w:val="16"/>
        </w:rPr>
      </w:pPr>
    </w:p>
    <w:p w:rsidR="00A77B3E" w:rsidRPr="0068475C" w:rsidRDefault="003B27B9" w:rsidP="0068475C">
      <w:pPr>
        <w:keepLines/>
        <w:ind w:left="360"/>
        <w:rPr>
          <w:rFonts w:ascii="Verdana" w:eastAsia="Verdana" w:hAnsi="Verdana" w:cs="Verdana"/>
          <w:b/>
          <w:color w:val="000000"/>
          <w:sz w:val="22"/>
        </w:rPr>
      </w:pPr>
      <w:r w:rsidRPr="0068475C">
        <w:rPr>
          <w:rFonts w:ascii="Verdana" w:eastAsia="Verdana" w:hAnsi="Verdana" w:cs="Verdana"/>
          <w:b/>
          <w:color w:val="000000"/>
          <w:sz w:val="22"/>
        </w:rPr>
        <w:t>Complete</w:t>
      </w:r>
    </w:p>
    <w:p w:rsidR="00A77B3E" w:rsidRDefault="00A77B3E" w:rsidP="0068475C">
      <w:pPr>
        <w:keepLines/>
        <w:rPr>
          <w:rFonts w:ascii="Verdana" w:eastAsia="Verdana" w:hAnsi="Verdana" w:cs="Verdana"/>
          <w:b/>
          <w:color w:val="000000"/>
          <w:sz w:val="22"/>
        </w:rPr>
      </w:pPr>
    </w:p>
    <w:p w:rsidR="00A77B3E" w:rsidRPr="0068475C" w:rsidRDefault="003B27B9" w:rsidP="0068475C">
      <w:pPr>
        <w:keepLines/>
        <w:ind w:left="720"/>
        <w:rPr>
          <w:color w:val="000000"/>
        </w:rPr>
      </w:pPr>
      <w:r w:rsidRPr="0068475C">
        <w:rPr>
          <w:rFonts w:ascii="Verdana" w:eastAsia="Verdana" w:hAnsi="Verdana" w:cs="Verdana"/>
          <w:color w:val="000000"/>
          <w:sz w:val="20"/>
        </w:rPr>
        <w:t>Student response correctly indicates that people or animals that are related can look different and provides a comparison of a specific characteristic of individuals.</w:t>
      </w:r>
      <w:r w:rsidRPr="0068475C">
        <w:rPr>
          <w:color w:val="000000"/>
        </w:rPr>
        <w:t xml:space="preserve"> </w:t>
      </w:r>
    </w:p>
    <w:p w:rsidR="00A77B3E" w:rsidRDefault="00A77B3E" w:rsidP="0068475C">
      <w:pPr>
        <w:keepLines/>
        <w:rPr>
          <w:color w:val="000000"/>
        </w:rPr>
      </w:pPr>
    </w:p>
    <w:p w:rsidR="00A77B3E" w:rsidRPr="0068475C" w:rsidRDefault="003B27B9" w:rsidP="0068475C">
      <w:pPr>
        <w:keepLines/>
        <w:ind w:left="360"/>
        <w:rPr>
          <w:rFonts w:ascii="Verdana" w:eastAsia="Verdana" w:hAnsi="Verdana" w:cs="Verdana"/>
          <w:b/>
          <w:color w:val="000000"/>
          <w:sz w:val="22"/>
        </w:rPr>
      </w:pPr>
      <w:r w:rsidRPr="0068475C">
        <w:rPr>
          <w:rFonts w:ascii="Verdana" w:eastAsia="Verdana" w:hAnsi="Verdana" w:cs="Verdana"/>
          <w:b/>
          <w:color w:val="000000"/>
          <w:sz w:val="22"/>
        </w:rPr>
        <w:t>Partial</w:t>
      </w:r>
    </w:p>
    <w:p w:rsidR="00A77B3E" w:rsidRDefault="00A77B3E" w:rsidP="0068475C">
      <w:pPr>
        <w:keepLines/>
        <w:rPr>
          <w:rFonts w:ascii="Verdana" w:eastAsia="Verdana" w:hAnsi="Verdana" w:cs="Verdana"/>
          <w:b/>
          <w:color w:val="000000"/>
          <w:sz w:val="22"/>
        </w:rPr>
      </w:pPr>
    </w:p>
    <w:p w:rsidR="00A77B3E" w:rsidRPr="0068475C" w:rsidRDefault="003B27B9" w:rsidP="0068475C">
      <w:pPr>
        <w:keepLines/>
        <w:ind w:left="720"/>
        <w:rPr>
          <w:color w:val="000000"/>
        </w:rPr>
      </w:pPr>
      <w:r w:rsidRPr="0068475C">
        <w:rPr>
          <w:rFonts w:ascii="Verdana" w:eastAsia="Verdana" w:hAnsi="Verdana" w:cs="Verdana"/>
          <w:color w:val="000000"/>
          <w:sz w:val="20"/>
        </w:rPr>
        <w:t>Student response correctly indicates that people or animals that are related can look different, but does not provide a comparison of a specific characteristic of individuals.</w:t>
      </w:r>
      <w:r w:rsidRPr="0068475C">
        <w:rPr>
          <w:color w:val="000000"/>
        </w:rPr>
        <w:t xml:space="preserve"> </w:t>
      </w:r>
    </w:p>
    <w:p w:rsidR="00A77B3E" w:rsidRDefault="00A77B3E" w:rsidP="0068475C">
      <w:pPr>
        <w:keepLines/>
        <w:rPr>
          <w:color w:val="000000"/>
        </w:rPr>
      </w:pPr>
    </w:p>
    <w:p w:rsidR="00A77B3E" w:rsidRPr="0068475C" w:rsidRDefault="003B27B9" w:rsidP="0068475C">
      <w:pPr>
        <w:keepLines/>
        <w:ind w:left="360"/>
        <w:rPr>
          <w:rFonts w:ascii="Verdana" w:eastAsia="Verdana" w:hAnsi="Verdana" w:cs="Verdana"/>
          <w:b/>
          <w:color w:val="000000"/>
          <w:sz w:val="22"/>
        </w:rPr>
      </w:pPr>
      <w:r w:rsidRPr="0068475C">
        <w:rPr>
          <w:rFonts w:ascii="Verdana" w:eastAsia="Verdana" w:hAnsi="Verdana" w:cs="Verdana"/>
          <w:b/>
          <w:color w:val="000000"/>
          <w:sz w:val="22"/>
        </w:rPr>
        <w:t>Unsatisfactory/Incorrect</w:t>
      </w:r>
    </w:p>
    <w:p w:rsidR="00A77B3E" w:rsidRDefault="00A77B3E" w:rsidP="0068475C">
      <w:pPr>
        <w:keepLines/>
        <w:rPr>
          <w:rFonts w:ascii="Verdana" w:eastAsia="Verdana" w:hAnsi="Verdana" w:cs="Verdana"/>
          <w:b/>
          <w:color w:val="000000"/>
          <w:sz w:val="22"/>
        </w:rPr>
      </w:pPr>
    </w:p>
    <w:p w:rsidR="00A77B3E" w:rsidRPr="0068475C" w:rsidRDefault="003B27B9" w:rsidP="0068475C">
      <w:pPr>
        <w:keepLines/>
        <w:ind w:left="360" w:firstLine="360"/>
        <w:rPr>
          <w:color w:val="000000"/>
        </w:rPr>
      </w:pPr>
      <w:r w:rsidRPr="0068475C">
        <w:rPr>
          <w:rFonts w:ascii="Verdana" w:eastAsia="Verdana" w:hAnsi="Verdana" w:cs="Verdana"/>
          <w:color w:val="000000"/>
          <w:sz w:val="20"/>
        </w:rPr>
        <w:t>Student response is inadequate or incorrect.</w:t>
      </w:r>
      <w:r w:rsidRPr="0068475C">
        <w:rPr>
          <w:color w:val="000000"/>
        </w:rPr>
        <w:t xml:space="preserve"> </w:t>
      </w:r>
    </w:p>
    <w:p w:rsidR="00A77B3E" w:rsidRDefault="00A77B3E" w:rsidP="0068475C">
      <w:pPr>
        <w:keepLines/>
        <w:rPr>
          <w:rFonts w:ascii="Verdana" w:eastAsia="Verdana" w:hAnsi="Verdana" w:cs="Verdana"/>
          <w:color w:val="A7BAC5"/>
          <w:sz w:val="16"/>
        </w:rPr>
      </w:pPr>
    </w:p>
    <w:p w:rsidR="00A77B3E" w:rsidRPr="0068475C" w:rsidRDefault="003B27B9" w:rsidP="0068475C">
      <w:pPr>
        <w:pStyle w:val="ListParagraph"/>
        <w:keepLines/>
        <w:numPr>
          <w:ilvl w:val="0"/>
          <w:numId w:val="1"/>
        </w:numPr>
        <w:rPr>
          <w:rFonts w:ascii="Verdana" w:eastAsia="Verdana" w:hAnsi="Verdana" w:cs="Verdana"/>
          <w:b/>
          <w:color w:val="000000"/>
          <w:sz w:val="16"/>
        </w:rPr>
      </w:pPr>
      <w:r w:rsidRPr="0068475C">
        <w:rPr>
          <w:rFonts w:ascii="Verdana" w:eastAsia="Verdana" w:hAnsi="Verdana" w:cs="Verdana"/>
          <w:b/>
          <w:color w:val="000000"/>
          <w:sz w:val="16"/>
        </w:rPr>
        <w:t>Item Detail - Question Key</w:t>
      </w:r>
    </w:p>
    <w:p w:rsidR="00A77B3E" w:rsidRDefault="00A77B3E">
      <w:pPr>
        <w:keepLines/>
        <w:rPr>
          <w:rFonts w:ascii="Verdana" w:eastAsia="Verdana" w:hAnsi="Verdana" w:cs="Verdana"/>
          <w:b/>
          <w:color w:val="000000"/>
          <w:sz w:val="16"/>
        </w:rPr>
      </w:pPr>
    </w:p>
    <w:p w:rsidR="00A77B3E" w:rsidRDefault="00A77B3E">
      <w:pPr>
        <w:keepLines/>
        <w:rPr>
          <w:rFonts w:ascii="Verdana" w:eastAsia="Verdana" w:hAnsi="Verdana" w:cs="Verdana"/>
          <w:b/>
          <w:color w:val="000000"/>
          <w:sz w:val="16"/>
        </w:rPr>
      </w:pPr>
    </w:p>
    <w:p w:rsidR="00A77B3E" w:rsidRDefault="00A77B3E">
      <w:pPr>
        <w:rPr>
          <w:rFonts w:ascii="Verdana" w:eastAsia="Verdana" w:hAnsi="Verdana" w:cs="Verdana"/>
          <w:b/>
          <w:color w:val="000000"/>
          <w:sz w:val="16"/>
        </w:rPr>
      </w:pPr>
    </w:p>
    <w:p w:rsidR="00A77B3E" w:rsidRDefault="00A77B3E">
      <w:pPr>
        <w:rPr>
          <w:rFonts w:ascii="Verdana" w:eastAsia="Verdana" w:hAnsi="Verdana" w:cs="Verdana"/>
          <w:b/>
          <w:color w:val="000000"/>
          <w:sz w:val="16"/>
        </w:rPr>
      </w:pPr>
    </w:p>
    <w:p w:rsidR="00A77B3E" w:rsidRPr="0068475C" w:rsidRDefault="003B27B9" w:rsidP="0068475C">
      <w:pPr>
        <w:keepLines/>
        <w:ind w:left="360" w:firstLine="360"/>
        <w:rPr>
          <w:rFonts w:ascii="Verdana" w:eastAsia="Verdana" w:hAnsi="Verdana" w:cs="Verdana"/>
          <w:color w:val="000000"/>
          <w:sz w:val="22"/>
        </w:rPr>
      </w:pPr>
      <w:r w:rsidRPr="0068475C">
        <w:rPr>
          <w:rFonts w:ascii="Verdana" w:eastAsia="Verdana" w:hAnsi="Verdana" w:cs="Verdana"/>
          <w:color w:val="000000"/>
          <w:sz w:val="22"/>
        </w:rPr>
        <w:t>The correct answer is:</w:t>
      </w:r>
    </w:p>
    <w:p w:rsidR="00A77B3E" w:rsidRDefault="00A77B3E" w:rsidP="0068475C">
      <w:pPr>
        <w:keepLines/>
        <w:rPr>
          <w:rFonts w:ascii="Verdana" w:eastAsia="Verdana" w:hAnsi="Verdana" w:cs="Verdana"/>
          <w:color w:val="000000"/>
          <w:sz w:val="22"/>
        </w:rPr>
      </w:pPr>
    </w:p>
    <w:p w:rsidR="00A77B3E" w:rsidRPr="001A71AB" w:rsidRDefault="001A71AB" w:rsidP="001A71AB">
      <w:pPr>
        <w:keepLines/>
        <w:ind w:left="1980"/>
        <w:rPr>
          <w:rFonts w:ascii="Verdana" w:eastAsia="Verdana" w:hAnsi="Verdana" w:cs="Verdana"/>
          <w:color w:val="000000"/>
          <w:sz w:val="22"/>
        </w:rPr>
      </w:pPr>
      <w:r w:rsidRPr="001A71AB">
        <w:rPr>
          <w:rFonts w:ascii="Verdana" w:eastAsia="Verdana" w:hAnsi="Verdana" w:cs="Verdana"/>
          <w:color w:val="000000"/>
          <w:sz w:val="22"/>
        </w:rPr>
        <w:t>A.</w:t>
      </w:r>
      <w:r>
        <w:rPr>
          <w:rFonts w:ascii="Verdana" w:eastAsia="Verdana" w:hAnsi="Verdana" w:cs="Verdana"/>
          <w:color w:val="000000"/>
          <w:sz w:val="22"/>
        </w:rPr>
        <w:t xml:space="preserve"> </w:t>
      </w:r>
      <w:r w:rsidRPr="001A71AB">
        <w:rPr>
          <w:rFonts w:ascii="Verdana" w:eastAsia="Verdana" w:hAnsi="Verdana" w:cs="Verdana"/>
          <w:color w:val="000000"/>
          <w:sz w:val="22"/>
        </w:rPr>
        <w:t xml:space="preserve"> </w:t>
      </w:r>
      <w:r w:rsidR="003B27B9">
        <w:rPr>
          <w:rFonts w:eastAsia="Verdana"/>
          <w:noProof/>
        </w:rPr>
        <w:drawing>
          <wp:inline distT="0" distB="0" distL="0" distR="0">
            <wp:extent cx="1537855" cy="1118597"/>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7899" cy="1140450"/>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Pr="0068475C" w:rsidRDefault="003B27B9" w:rsidP="0068475C">
      <w:pPr>
        <w:pStyle w:val="ListParagraph"/>
        <w:keepLines/>
        <w:numPr>
          <w:ilvl w:val="0"/>
          <w:numId w:val="1"/>
        </w:numPr>
        <w:rPr>
          <w:rFonts w:ascii="Verdana" w:eastAsia="Verdana" w:hAnsi="Verdana" w:cs="Verdana"/>
          <w:b/>
          <w:color w:val="000000"/>
          <w:sz w:val="16"/>
        </w:rPr>
      </w:pPr>
      <w:r w:rsidRPr="0068475C">
        <w:rPr>
          <w:rFonts w:ascii="Verdana" w:eastAsia="Verdana" w:hAnsi="Verdana" w:cs="Verdana"/>
          <w:b/>
          <w:color w:val="000000"/>
          <w:sz w:val="16"/>
        </w:rPr>
        <w:t>Item Detail - Question Scoring Guide</w:t>
      </w:r>
    </w:p>
    <w:p w:rsidR="00A77B3E" w:rsidRDefault="00A77B3E">
      <w:pPr>
        <w:keepLines/>
        <w:rPr>
          <w:rFonts w:ascii="Verdana" w:eastAsia="Verdana" w:hAnsi="Verdana" w:cs="Verdana"/>
          <w:b/>
          <w:color w:val="000000"/>
          <w:sz w:val="16"/>
        </w:rPr>
      </w:pPr>
    </w:p>
    <w:p w:rsidR="00A77B3E" w:rsidRPr="0068475C" w:rsidRDefault="003B27B9" w:rsidP="001A71AB">
      <w:pPr>
        <w:keepLines/>
        <w:ind w:left="720"/>
        <w:rPr>
          <w:rFonts w:ascii="Verdana" w:eastAsia="Verdana" w:hAnsi="Verdana" w:cs="Verdana"/>
          <w:b/>
          <w:color w:val="000000"/>
          <w:sz w:val="22"/>
        </w:rPr>
      </w:pPr>
      <w:r w:rsidRPr="0068475C">
        <w:rPr>
          <w:rFonts w:ascii="Verdana" w:eastAsia="Verdana" w:hAnsi="Verdana" w:cs="Verdana"/>
          <w:b/>
          <w:color w:val="000000"/>
          <w:sz w:val="22"/>
        </w:rPr>
        <w:t>Complete</w:t>
      </w:r>
    </w:p>
    <w:p w:rsidR="00A77B3E" w:rsidRDefault="00A77B3E" w:rsidP="001A71AB">
      <w:pPr>
        <w:keepLines/>
        <w:ind w:left="360"/>
        <w:rPr>
          <w:rFonts w:ascii="Verdana" w:eastAsia="Verdana" w:hAnsi="Verdana" w:cs="Verdana"/>
          <w:b/>
          <w:color w:val="000000"/>
          <w:sz w:val="22"/>
        </w:rPr>
      </w:pPr>
    </w:p>
    <w:p w:rsidR="00A77B3E" w:rsidRPr="0068475C" w:rsidRDefault="003B27B9" w:rsidP="001A71AB">
      <w:pPr>
        <w:keepLines/>
        <w:ind w:left="1440"/>
        <w:rPr>
          <w:color w:val="000000"/>
        </w:rPr>
      </w:pPr>
      <w:r w:rsidRPr="0068475C">
        <w:rPr>
          <w:rFonts w:ascii="Verdana" w:eastAsia="Verdana" w:hAnsi="Verdana" w:cs="Verdana"/>
          <w:color w:val="000000"/>
          <w:sz w:val="20"/>
        </w:rPr>
        <w:t>Student response selects (A) Yes and indicates a correct characteristic of grass that helps keep water from carrying away soil, and explains how this characteristic keeps water from carrying away soil.</w:t>
      </w:r>
      <w:r w:rsidRPr="0068475C">
        <w:rPr>
          <w:color w:val="000000"/>
        </w:rPr>
        <w:t xml:space="preserve"> </w:t>
      </w:r>
    </w:p>
    <w:p w:rsidR="00A77B3E" w:rsidRDefault="00A77B3E" w:rsidP="001A71AB">
      <w:pPr>
        <w:keepLines/>
        <w:ind w:left="360"/>
        <w:rPr>
          <w:color w:val="000000"/>
        </w:rPr>
      </w:pPr>
    </w:p>
    <w:p w:rsidR="00A77B3E" w:rsidRPr="0068475C" w:rsidRDefault="003B27B9" w:rsidP="001A71AB">
      <w:pPr>
        <w:keepLines/>
        <w:ind w:left="720"/>
        <w:rPr>
          <w:rFonts w:ascii="Verdana" w:eastAsia="Verdana" w:hAnsi="Verdana" w:cs="Verdana"/>
          <w:b/>
          <w:color w:val="000000"/>
          <w:sz w:val="22"/>
        </w:rPr>
      </w:pPr>
      <w:r w:rsidRPr="0068475C">
        <w:rPr>
          <w:rFonts w:ascii="Verdana" w:eastAsia="Verdana" w:hAnsi="Verdana" w:cs="Verdana"/>
          <w:b/>
          <w:color w:val="000000"/>
          <w:sz w:val="22"/>
        </w:rPr>
        <w:t>Partial</w:t>
      </w:r>
    </w:p>
    <w:p w:rsidR="00A77B3E" w:rsidRDefault="00A77B3E" w:rsidP="001A71AB">
      <w:pPr>
        <w:keepLines/>
        <w:ind w:left="360"/>
        <w:rPr>
          <w:rFonts w:ascii="Verdana" w:eastAsia="Verdana" w:hAnsi="Verdana" w:cs="Verdana"/>
          <w:b/>
          <w:color w:val="000000"/>
          <w:sz w:val="22"/>
        </w:rPr>
      </w:pPr>
    </w:p>
    <w:p w:rsidR="00A77B3E" w:rsidRPr="0068475C" w:rsidRDefault="003B27B9" w:rsidP="001A71AB">
      <w:pPr>
        <w:keepLines/>
        <w:ind w:left="1440"/>
        <w:rPr>
          <w:rFonts w:ascii="Verdana" w:eastAsia="Verdana" w:hAnsi="Verdana" w:cs="Verdana"/>
          <w:color w:val="000000"/>
          <w:sz w:val="20"/>
        </w:rPr>
      </w:pPr>
      <w:r w:rsidRPr="0068475C">
        <w:rPr>
          <w:rFonts w:ascii="Verdana" w:eastAsia="Verdana" w:hAnsi="Verdana" w:cs="Verdana"/>
          <w:color w:val="000000"/>
          <w:sz w:val="20"/>
        </w:rPr>
        <w:t>Student response selects (A) Yes and indicates a correct characteristic of grass that helps keep water from carrying away soil or explains how this characteristic keeps water from carrying away soil.</w:t>
      </w:r>
    </w:p>
    <w:p w:rsidR="00A77B3E" w:rsidRPr="0068475C" w:rsidRDefault="003B27B9" w:rsidP="001A71AB">
      <w:pPr>
        <w:keepLines/>
        <w:ind w:left="1440" w:firstLine="720"/>
        <w:rPr>
          <w:rFonts w:ascii="Verdana" w:eastAsia="Verdana" w:hAnsi="Verdana" w:cs="Verdana"/>
          <w:color w:val="000000"/>
          <w:sz w:val="20"/>
        </w:rPr>
      </w:pPr>
      <w:r w:rsidRPr="0068475C">
        <w:rPr>
          <w:rFonts w:ascii="Verdana" w:eastAsia="Verdana" w:hAnsi="Verdana" w:cs="Verdana"/>
          <w:color w:val="000000"/>
          <w:sz w:val="20"/>
        </w:rPr>
        <w:t>OR</w:t>
      </w:r>
    </w:p>
    <w:p w:rsidR="00A77B3E" w:rsidRPr="0068475C" w:rsidRDefault="003B27B9" w:rsidP="001A71AB">
      <w:pPr>
        <w:keepLines/>
        <w:ind w:left="1440"/>
        <w:rPr>
          <w:color w:val="000000"/>
        </w:rPr>
      </w:pPr>
      <w:r w:rsidRPr="0068475C">
        <w:rPr>
          <w:rFonts w:ascii="Verdana" w:eastAsia="Verdana" w:hAnsi="Verdana" w:cs="Verdana"/>
          <w:color w:val="000000"/>
          <w:sz w:val="20"/>
        </w:rPr>
        <w:t>Student response selects (B) No and addresses both parts of a correct explanation.</w:t>
      </w:r>
      <w:r w:rsidRPr="0068475C">
        <w:rPr>
          <w:color w:val="000000"/>
        </w:rPr>
        <w:t xml:space="preserve"> </w:t>
      </w:r>
    </w:p>
    <w:p w:rsidR="00A77B3E" w:rsidRDefault="00A77B3E" w:rsidP="001A71AB">
      <w:pPr>
        <w:keepLines/>
        <w:ind w:left="360"/>
        <w:rPr>
          <w:color w:val="000000"/>
        </w:rPr>
      </w:pPr>
    </w:p>
    <w:p w:rsidR="00A77B3E" w:rsidRPr="0068475C" w:rsidRDefault="003B27B9" w:rsidP="001A71AB">
      <w:pPr>
        <w:keepLines/>
        <w:ind w:left="720"/>
        <w:rPr>
          <w:rFonts w:ascii="Verdana" w:eastAsia="Verdana" w:hAnsi="Verdana" w:cs="Verdana"/>
          <w:b/>
          <w:color w:val="000000"/>
          <w:sz w:val="22"/>
        </w:rPr>
      </w:pPr>
      <w:r w:rsidRPr="0068475C">
        <w:rPr>
          <w:rFonts w:ascii="Verdana" w:eastAsia="Verdana" w:hAnsi="Verdana" w:cs="Verdana"/>
          <w:b/>
          <w:color w:val="000000"/>
          <w:sz w:val="22"/>
        </w:rPr>
        <w:t>Unsatisfactory/Incorrect</w:t>
      </w:r>
    </w:p>
    <w:p w:rsidR="00A77B3E" w:rsidRDefault="00A77B3E" w:rsidP="001A71AB">
      <w:pPr>
        <w:keepLines/>
        <w:ind w:left="360"/>
        <w:rPr>
          <w:rFonts w:ascii="Verdana" w:eastAsia="Verdana" w:hAnsi="Verdana" w:cs="Verdana"/>
          <w:b/>
          <w:color w:val="000000"/>
          <w:sz w:val="22"/>
        </w:rPr>
      </w:pPr>
    </w:p>
    <w:p w:rsidR="00A77B3E" w:rsidRPr="0068475C" w:rsidRDefault="003B27B9" w:rsidP="001A71AB">
      <w:pPr>
        <w:keepLines/>
        <w:ind w:left="720" w:firstLine="720"/>
        <w:rPr>
          <w:color w:val="000000"/>
        </w:rPr>
      </w:pPr>
      <w:r w:rsidRPr="0068475C">
        <w:rPr>
          <w:rFonts w:ascii="Verdana" w:eastAsia="Verdana" w:hAnsi="Verdana" w:cs="Verdana"/>
          <w:color w:val="000000"/>
          <w:sz w:val="20"/>
        </w:rPr>
        <w:t>Student response is inadequate or incorrect.</w:t>
      </w:r>
      <w:r w:rsidRPr="0068475C">
        <w:rPr>
          <w:color w:val="000000"/>
        </w:rPr>
        <w:t xml:space="preserve"> </w:t>
      </w:r>
    </w:p>
    <w:p w:rsidR="00A77B3E" w:rsidRDefault="00A77B3E">
      <w:pPr>
        <w:keepLines/>
        <w:jc w:val="right"/>
        <w:rPr>
          <w:rFonts w:ascii="Verdana" w:eastAsia="Verdana" w:hAnsi="Verdana" w:cs="Verdana"/>
          <w:color w:val="A7BAC5"/>
          <w:sz w:val="16"/>
        </w:rPr>
      </w:pPr>
    </w:p>
    <w:p w:rsidR="00A77B3E" w:rsidRPr="0068475C" w:rsidRDefault="003B27B9" w:rsidP="0068475C">
      <w:pPr>
        <w:pStyle w:val="ListParagraph"/>
        <w:keepLines/>
        <w:numPr>
          <w:ilvl w:val="0"/>
          <w:numId w:val="1"/>
        </w:numPr>
        <w:rPr>
          <w:rFonts w:ascii="Verdana" w:eastAsia="Verdana" w:hAnsi="Verdana" w:cs="Verdana"/>
          <w:b/>
          <w:color w:val="000000"/>
          <w:sz w:val="16"/>
        </w:rPr>
      </w:pPr>
      <w:r w:rsidRPr="0068475C">
        <w:rPr>
          <w:rFonts w:ascii="Verdana" w:eastAsia="Verdana" w:hAnsi="Verdana" w:cs="Verdana"/>
          <w:b/>
          <w:color w:val="000000"/>
          <w:sz w:val="16"/>
        </w:rPr>
        <w:t>Item Detail - Question Key</w:t>
      </w:r>
    </w:p>
    <w:p w:rsidR="00A77B3E" w:rsidRDefault="00A77B3E">
      <w:pPr>
        <w:rPr>
          <w:rFonts w:ascii="Verdana" w:eastAsia="Verdana" w:hAnsi="Verdana" w:cs="Verdana"/>
          <w:b/>
          <w:color w:val="000000"/>
          <w:sz w:val="16"/>
        </w:rPr>
      </w:pPr>
    </w:p>
    <w:p w:rsidR="00A77B3E" w:rsidRPr="0068475C" w:rsidRDefault="003B27B9" w:rsidP="0068475C">
      <w:pPr>
        <w:keepLines/>
        <w:ind w:left="1080"/>
        <w:rPr>
          <w:rFonts w:ascii="Verdana" w:eastAsia="Verdana" w:hAnsi="Verdana" w:cs="Verdana"/>
          <w:color w:val="000000"/>
          <w:sz w:val="22"/>
        </w:rPr>
      </w:pPr>
      <w:r w:rsidRPr="0068475C">
        <w:rPr>
          <w:rFonts w:ascii="Verdana" w:eastAsia="Verdana" w:hAnsi="Verdana" w:cs="Verdana"/>
          <w:color w:val="000000"/>
          <w:sz w:val="22"/>
        </w:rPr>
        <w:t>The correct answer is:</w:t>
      </w:r>
    </w:p>
    <w:p w:rsidR="00A77B3E" w:rsidRDefault="00A77B3E" w:rsidP="0068475C">
      <w:pPr>
        <w:keepLines/>
        <w:ind w:left="800"/>
        <w:rPr>
          <w:rFonts w:ascii="Verdana" w:eastAsia="Verdana" w:hAnsi="Verdana" w:cs="Verdana"/>
          <w:color w:val="000000"/>
          <w:sz w:val="22"/>
        </w:rPr>
      </w:pPr>
    </w:p>
    <w:p w:rsidR="00A77B3E" w:rsidRPr="001A71AB" w:rsidRDefault="001A71AB" w:rsidP="001A71AB">
      <w:pPr>
        <w:keepLines/>
        <w:ind w:left="1980"/>
        <w:rPr>
          <w:color w:val="000000"/>
          <w:sz w:val="22"/>
        </w:rPr>
      </w:pPr>
      <w:r>
        <w:rPr>
          <w:color w:val="000000"/>
          <w:sz w:val="22"/>
        </w:rPr>
        <w:t>A.</w:t>
      </w:r>
      <w:r w:rsidRPr="001A71AB">
        <w:rPr>
          <w:color w:val="000000"/>
          <w:sz w:val="22"/>
        </w:rPr>
        <w:t xml:space="preserve"> </w:t>
      </w:r>
      <w:r w:rsidR="003B27B9" w:rsidRPr="001A71AB">
        <w:rPr>
          <w:color w:val="000000"/>
          <w:sz w:val="22"/>
        </w:rPr>
        <w:t>The grass helped to hold the soil in place.</w:t>
      </w:r>
    </w:p>
    <w:p w:rsidR="00A77B3E" w:rsidRDefault="00A77B3E" w:rsidP="0068475C">
      <w:pPr>
        <w:keepLines/>
        <w:rPr>
          <w:rFonts w:ascii="Verdana" w:eastAsia="Verdana" w:hAnsi="Verdana" w:cs="Verdana"/>
          <w:color w:val="A7BAC5"/>
          <w:sz w:val="16"/>
        </w:rPr>
      </w:pPr>
    </w:p>
    <w:p w:rsidR="00A77B3E" w:rsidRPr="0068475C" w:rsidRDefault="003B27B9" w:rsidP="0068475C">
      <w:pPr>
        <w:pStyle w:val="ListParagraph"/>
        <w:keepLines/>
        <w:numPr>
          <w:ilvl w:val="0"/>
          <w:numId w:val="1"/>
        </w:numPr>
        <w:rPr>
          <w:rFonts w:ascii="Verdana" w:eastAsia="Verdana" w:hAnsi="Verdana" w:cs="Verdana"/>
          <w:b/>
          <w:color w:val="000000"/>
          <w:sz w:val="16"/>
        </w:rPr>
      </w:pPr>
      <w:r w:rsidRPr="0068475C">
        <w:rPr>
          <w:rFonts w:ascii="Verdana" w:eastAsia="Verdana" w:hAnsi="Verdana" w:cs="Verdana"/>
          <w:b/>
          <w:color w:val="000000"/>
          <w:sz w:val="16"/>
        </w:rPr>
        <w:t>Item Detail - Question Key</w:t>
      </w:r>
    </w:p>
    <w:p w:rsidR="00A77B3E" w:rsidRDefault="00A77B3E">
      <w:pPr>
        <w:rPr>
          <w:rFonts w:ascii="Verdana" w:eastAsia="Verdana" w:hAnsi="Verdana" w:cs="Verdana"/>
          <w:b/>
          <w:color w:val="000000"/>
          <w:sz w:val="16"/>
        </w:rPr>
      </w:pPr>
    </w:p>
    <w:p w:rsidR="00A77B3E" w:rsidRPr="0068475C" w:rsidRDefault="003B27B9" w:rsidP="0068475C">
      <w:pPr>
        <w:keepLines/>
        <w:ind w:left="1080"/>
        <w:rPr>
          <w:rFonts w:ascii="Verdana" w:eastAsia="Verdana" w:hAnsi="Verdana" w:cs="Verdana"/>
          <w:color w:val="000000"/>
          <w:sz w:val="22"/>
        </w:rPr>
      </w:pPr>
      <w:r w:rsidRPr="0068475C">
        <w:rPr>
          <w:rFonts w:ascii="Verdana" w:eastAsia="Verdana" w:hAnsi="Verdana" w:cs="Verdana"/>
          <w:color w:val="000000"/>
          <w:sz w:val="22"/>
        </w:rPr>
        <w:t>The correct answer is:</w:t>
      </w:r>
    </w:p>
    <w:p w:rsidR="00A77B3E" w:rsidRDefault="00A77B3E" w:rsidP="0068475C">
      <w:pPr>
        <w:keepLines/>
        <w:ind w:left="800"/>
        <w:rPr>
          <w:rFonts w:ascii="Verdana" w:eastAsia="Verdana" w:hAnsi="Verdana" w:cs="Verdana"/>
          <w:color w:val="000000"/>
          <w:sz w:val="22"/>
        </w:rPr>
      </w:pPr>
    </w:p>
    <w:p w:rsidR="00A77B3E" w:rsidRPr="0068475C" w:rsidRDefault="003B27B9" w:rsidP="0068475C">
      <w:pPr>
        <w:keepLines/>
        <w:ind w:left="1980"/>
        <w:rPr>
          <w:color w:val="000000"/>
          <w:sz w:val="22"/>
        </w:rPr>
      </w:pPr>
      <w:r w:rsidRPr="0068475C">
        <w:rPr>
          <w:rFonts w:ascii="Verdana" w:eastAsia="Verdana" w:hAnsi="Verdana" w:cs="Verdana"/>
          <w:color w:val="000000"/>
          <w:sz w:val="22"/>
        </w:rPr>
        <w:t xml:space="preserve">D. </w:t>
      </w:r>
      <w:r w:rsidRPr="0068475C">
        <w:rPr>
          <w:color w:val="000000"/>
          <w:sz w:val="22"/>
        </w:rPr>
        <w:t>Connect the steel nails with a short piece of wire.</w:t>
      </w:r>
    </w:p>
    <w:p w:rsidR="00A77B3E" w:rsidRDefault="00A77B3E">
      <w:pPr>
        <w:keepLines/>
        <w:jc w:val="right"/>
        <w:rPr>
          <w:rFonts w:ascii="Verdana" w:eastAsia="Verdana" w:hAnsi="Verdana" w:cs="Verdana"/>
          <w:color w:val="A7BAC5"/>
          <w:sz w:val="16"/>
        </w:rPr>
      </w:pPr>
    </w:p>
    <w:p w:rsidR="00A77B3E" w:rsidRPr="0068475C" w:rsidRDefault="003B27B9" w:rsidP="0068475C">
      <w:pPr>
        <w:pStyle w:val="ListParagraph"/>
        <w:keepLines/>
        <w:numPr>
          <w:ilvl w:val="0"/>
          <w:numId w:val="1"/>
        </w:numPr>
        <w:rPr>
          <w:rFonts w:ascii="Verdana" w:eastAsia="Verdana" w:hAnsi="Verdana" w:cs="Verdana"/>
          <w:b/>
          <w:color w:val="000000"/>
          <w:sz w:val="16"/>
        </w:rPr>
      </w:pPr>
      <w:r w:rsidRPr="0068475C">
        <w:rPr>
          <w:rFonts w:ascii="Verdana" w:eastAsia="Verdana" w:hAnsi="Verdana" w:cs="Verdana"/>
          <w:b/>
          <w:color w:val="000000"/>
          <w:sz w:val="16"/>
        </w:rPr>
        <w:t>Item Detail - Question Scoring Guide</w:t>
      </w:r>
    </w:p>
    <w:p w:rsidR="00A77B3E" w:rsidRDefault="00A77B3E">
      <w:pPr>
        <w:keepLines/>
        <w:rPr>
          <w:rFonts w:ascii="Verdana" w:eastAsia="Verdana" w:hAnsi="Verdana" w:cs="Verdana"/>
          <w:b/>
          <w:color w:val="000000"/>
          <w:sz w:val="16"/>
        </w:rPr>
      </w:pPr>
    </w:p>
    <w:p w:rsidR="00A77B3E" w:rsidRPr="0068475C" w:rsidRDefault="003B27B9" w:rsidP="00F351C9">
      <w:pPr>
        <w:keepLines/>
        <w:ind w:left="720"/>
        <w:rPr>
          <w:rFonts w:ascii="Verdana" w:eastAsia="Verdana" w:hAnsi="Verdana" w:cs="Verdana"/>
          <w:b/>
          <w:color w:val="000000"/>
          <w:sz w:val="22"/>
        </w:rPr>
      </w:pPr>
      <w:r w:rsidRPr="0068475C">
        <w:rPr>
          <w:rFonts w:ascii="Verdana" w:eastAsia="Verdana" w:hAnsi="Verdana" w:cs="Verdana"/>
          <w:b/>
          <w:color w:val="000000"/>
          <w:sz w:val="22"/>
        </w:rPr>
        <w:t>Complete</w:t>
      </w:r>
    </w:p>
    <w:p w:rsidR="00A77B3E" w:rsidRDefault="00A77B3E" w:rsidP="00F351C9">
      <w:pPr>
        <w:keepLines/>
        <w:ind w:left="360"/>
        <w:rPr>
          <w:rFonts w:ascii="Verdana" w:eastAsia="Verdana" w:hAnsi="Verdana" w:cs="Verdana"/>
          <w:b/>
          <w:color w:val="000000"/>
          <w:sz w:val="22"/>
        </w:rPr>
      </w:pPr>
    </w:p>
    <w:p w:rsidR="00A77B3E" w:rsidRPr="0068475C" w:rsidRDefault="003B27B9" w:rsidP="00F351C9">
      <w:pPr>
        <w:keepLines/>
        <w:ind w:left="1440"/>
        <w:rPr>
          <w:color w:val="000000"/>
        </w:rPr>
      </w:pPr>
      <w:r w:rsidRPr="0068475C">
        <w:rPr>
          <w:rFonts w:ascii="Verdana" w:eastAsia="Verdana" w:hAnsi="Verdana" w:cs="Verdana"/>
          <w:color w:val="000000"/>
          <w:sz w:val="20"/>
        </w:rPr>
        <w:t>Student response indicates Rafael and compares the number of rows of tiles over which each boy's ball rolled. Student response may or may not include quantitative information in the comparison.</w:t>
      </w:r>
      <w:r w:rsidRPr="0068475C">
        <w:rPr>
          <w:color w:val="000000"/>
        </w:rPr>
        <w:t xml:space="preserve"> </w:t>
      </w:r>
    </w:p>
    <w:p w:rsidR="00A77B3E" w:rsidRDefault="00A77B3E" w:rsidP="00F351C9">
      <w:pPr>
        <w:keepLines/>
        <w:ind w:left="360"/>
        <w:rPr>
          <w:color w:val="000000"/>
        </w:rPr>
      </w:pPr>
    </w:p>
    <w:p w:rsidR="00A77B3E" w:rsidRPr="0068475C" w:rsidRDefault="003B27B9" w:rsidP="00F351C9">
      <w:pPr>
        <w:keepLines/>
        <w:ind w:left="720"/>
        <w:rPr>
          <w:rFonts w:ascii="Verdana" w:eastAsia="Verdana" w:hAnsi="Verdana" w:cs="Verdana"/>
          <w:b/>
          <w:color w:val="000000"/>
          <w:sz w:val="22"/>
        </w:rPr>
      </w:pPr>
      <w:r w:rsidRPr="0068475C">
        <w:rPr>
          <w:rFonts w:ascii="Verdana" w:eastAsia="Verdana" w:hAnsi="Verdana" w:cs="Verdana"/>
          <w:b/>
          <w:color w:val="000000"/>
          <w:sz w:val="22"/>
        </w:rPr>
        <w:t>Partial</w:t>
      </w:r>
    </w:p>
    <w:p w:rsidR="00A77B3E" w:rsidRDefault="00A77B3E" w:rsidP="00F351C9">
      <w:pPr>
        <w:keepLines/>
        <w:ind w:left="360"/>
        <w:rPr>
          <w:rFonts w:ascii="Verdana" w:eastAsia="Verdana" w:hAnsi="Verdana" w:cs="Verdana"/>
          <w:b/>
          <w:color w:val="000000"/>
          <w:sz w:val="22"/>
        </w:rPr>
      </w:pPr>
    </w:p>
    <w:p w:rsidR="00A77B3E" w:rsidRPr="0068475C" w:rsidRDefault="003B27B9" w:rsidP="00F351C9">
      <w:pPr>
        <w:keepLines/>
        <w:ind w:left="1440"/>
        <w:rPr>
          <w:color w:val="000000"/>
        </w:rPr>
      </w:pPr>
      <w:r w:rsidRPr="0068475C">
        <w:rPr>
          <w:rFonts w:ascii="Verdana" w:eastAsia="Verdana" w:hAnsi="Verdana" w:cs="Verdana"/>
          <w:color w:val="000000"/>
          <w:sz w:val="20"/>
        </w:rPr>
        <w:t>Student response indicates Rafael and indicates that Rafael's ball traveled farther, but does not compare the number of rows of tiles over which each boy's ball rolled.</w:t>
      </w:r>
      <w:r w:rsidRPr="0068475C">
        <w:rPr>
          <w:color w:val="000000"/>
        </w:rPr>
        <w:t xml:space="preserve"> </w:t>
      </w:r>
    </w:p>
    <w:p w:rsidR="00A77B3E" w:rsidRDefault="00A77B3E" w:rsidP="00F351C9">
      <w:pPr>
        <w:keepLines/>
        <w:ind w:left="360"/>
        <w:rPr>
          <w:color w:val="000000"/>
        </w:rPr>
      </w:pPr>
    </w:p>
    <w:p w:rsidR="00A77B3E" w:rsidRPr="0068475C" w:rsidRDefault="003B27B9" w:rsidP="00F351C9">
      <w:pPr>
        <w:keepLines/>
        <w:ind w:left="720"/>
        <w:rPr>
          <w:rFonts w:ascii="Verdana" w:eastAsia="Verdana" w:hAnsi="Verdana" w:cs="Verdana"/>
          <w:b/>
          <w:color w:val="000000"/>
          <w:sz w:val="22"/>
        </w:rPr>
      </w:pPr>
      <w:r w:rsidRPr="0068475C">
        <w:rPr>
          <w:rFonts w:ascii="Verdana" w:eastAsia="Verdana" w:hAnsi="Verdana" w:cs="Verdana"/>
          <w:b/>
          <w:color w:val="000000"/>
          <w:sz w:val="22"/>
        </w:rPr>
        <w:t>Unsatisfactory/Incorrect</w:t>
      </w:r>
    </w:p>
    <w:p w:rsidR="00A77B3E" w:rsidRDefault="00A77B3E" w:rsidP="00F351C9">
      <w:pPr>
        <w:keepLines/>
        <w:ind w:left="360"/>
        <w:rPr>
          <w:rFonts w:ascii="Verdana" w:eastAsia="Verdana" w:hAnsi="Verdana" w:cs="Verdana"/>
          <w:b/>
          <w:color w:val="000000"/>
          <w:sz w:val="22"/>
        </w:rPr>
      </w:pPr>
    </w:p>
    <w:p w:rsidR="00A77B3E" w:rsidRPr="0068475C" w:rsidRDefault="003B27B9" w:rsidP="00F351C9">
      <w:pPr>
        <w:keepLines/>
        <w:ind w:left="720" w:firstLine="720"/>
        <w:rPr>
          <w:color w:val="000000"/>
        </w:rPr>
      </w:pPr>
      <w:r w:rsidRPr="0068475C">
        <w:rPr>
          <w:rFonts w:ascii="Verdana" w:eastAsia="Verdana" w:hAnsi="Verdana" w:cs="Verdana"/>
          <w:color w:val="000000"/>
          <w:sz w:val="20"/>
        </w:rPr>
        <w:t>Student response is inadequate or incorrect.</w:t>
      </w:r>
      <w:r w:rsidRPr="0068475C">
        <w:rPr>
          <w:color w:val="000000"/>
        </w:rPr>
        <w:t xml:space="preserve"> </w:t>
      </w:r>
    </w:p>
    <w:p w:rsidR="00A77B3E" w:rsidRDefault="00A77B3E">
      <w:pPr>
        <w:keepLines/>
        <w:rPr>
          <w:color w:val="000000"/>
        </w:rPr>
      </w:pPr>
    </w:p>
    <w:p w:rsidR="00A77B3E" w:rsidRPr="0068475C" w:rsidRDefault="003B27B9" w:rsidP="0068475C">
      <w:pPr>
        <w:pStyle w:val="ListParagraph"/>
        <w:keepLines/>
        <w:numPr>
          <w:ilvl w:val="0"/>
          <w:numId w:val="1"/>
        </w:numPr>
        <w:rPr>
          <w:rFonts w:ascii="Verdana" w:eastAsia="Verdana" w:hAnsi="Verdana" w:cs="Verdana"/>
          <w:b/>
          <w:color w:val="000000"/>
          <w:sz w:val="16"/>
        </w:rPr>
      </w:pPr>
      <w:r w:rsidRPr="0068475C">
        <w:rPr>
          <w:rFonts w:ascii="Verdana" w:eastAsia="Verdana" w:hAnsi="Verdana" w:cs="Verdana"/>
          <w:b/>
          <w:color w:val="000000"/>
          <w:sz w:val="16"/>
        </w:rPr>
        <w:t>Item Detail - Question Key</w:t>
      </w:r>
    </w:p>
    <w:p w:rsidR="00A77B3E" w:rsidRDefault="00A77B3E">
      <w:pPr>
        <w:rPr>
          <w:rFonts w:ascii="Verdana" w:eastAsia="Verdana" w:hAnsi="Verdana" w:cs="Verdana"/>
          <w:b/>
          <w:color w:val="000000"/>
          <w:sz w:val="16"/>
        </w:rPr>
      </w:pPr>
    </w:p>
    <w:p w:rsidR="00A77B3E" w:rsidRPr="0068475C" w:rsidRDefault="003B27B9" w:rsidP="0068475C">
      <w:pPr>
        <w:keepLines/>
        <w:ind w:left="360"/>
        <w:rPr>
          <w:rFonts w:ascii="Verdana" w:eastAsia="Verdana" w:hAnsi="Verdana" w:cs="Verdana"/>
          <w:color w:val="000000"/>
          <w:sz w:val="22"/>
        </w:rPr>
      </w:pPr>
      <w:r w:rsidRPr="0068475C">
        <w:rPr>
          <w:rFonts w:ascii="Verdana" w:eastAsia="Verdana" w:hAnsi="Verdana" w:cs="Verdana"/>
          <w:color w:val="000000"/>
          <w:sz w:val="22"/>
        </w:rPr>
        <w:t>The correct answer is:</w:t>
      </w:r>
    </w:p>
    <w:p w:rsidR="00A77B3E" w:rsidRDefault="00A77B3E" w:rsidP="0068475C">
      <w:pPr>
        <w:keepLines/>
        <w:rPr>
          <w:rFonts w:ascii="Verdana" w:eastAsia="Verdana" w:hAnsi="Verdana" w:cs="Verdana"/>
          <w:color w:val="000000"/>
          <w:sz w:val="22"/>
        </w:rPr>
      </w:pPr>
    </w:p>
    <w:p w:rsidR="00A77B3E" w:rsidRPr="0068475C" w:rsidRDefault="003B27B9" w:rsidP="00F351C9">
      <w:pPr>
        <w:keepLines/>
        <w:ind w:left="1980"/>
        <w:rPr>
          <w:rFonts w:ascii="Verdana" w:eastAsia="Verdana" w:hAnsi="Verdana" w:cs="Verdana"/>
          <w:color w:val="000000"/>
          <w:sz w:val="22"/>
        </w:rPr>
      </w:pPr>
      <w:r w:rsidRPr="0068475C">
        <w:rPr>
          <w:rFonts w:ascii="Verdana" w:eastAsia="Verdana" w:hAnsi="Verdana" w:cs="Verdana"/>
          <w:color w:val="000000"/>
          <w:sz w:val="22"/>
        </w:rPr>
        <w:t xml:space="preserve">D. </w:t>
      </w:r>
      <w:r>
        <w:rPr>
          <w:rFonts w:eastAsia="Verdana"/>
          <w:noProof/>
          <w:position w:val="-59"/>
        </w:rPr>
        <w:drawing>
          <wp:inline distT="0" distB="0" distL="0" distR="0">
            <wp:extent cx="698500" cy="698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p w:rsidR="00A77B3E" w:rsidRDefault="00A77B3E" w:rsidP="0068475C">
      <w:pPr>
        <w:keepLines/>
        <w:rPr>
          <w:rFonts w:ascii="Verdana" w:eastAsia="Verdana" w:hAnsi="Verdana" w:cs="Verdana"/>
          <w:color w:val="A7BAC5"/>
          <w:sz w:val="16"/>
        </w:rPr>
      </w:pPr>
    </w:p>
    <w:p w:rsidR="00A77B3E" w:rsidRPr="0068475C" w:rsidRDefault="003B27B9" w:rsidP="0068475C">
      <w:pPr>
        <w:pStyle w:val="ListParagraph"/>
        <w:keepLines/>
        <w:numPr>
          <w:ilvl w:val="0"/>
          <w:numId w:val="1"/>
        </w:numPr>
        <w:rPr>
          <w:rFonts w:ascii="Verdana" w:eastAsia="Verdana" w:hAnsi="Verdana" w:cs="Verdana"/>
          <w:b/>
          <w:color w:val="000000"/>
          <w:sz w:val="16"/>
        </w:rPr>
      </w:pPr>
      <w:r w:rsidRPr="0068475C">
        <w:rPr>
          <w:rFonts w:ascii="Verdana" w:eastAsia="Verdana" w:hAnsi="Verdana" w:cs="Verdana"/>
          <w:b/>
          <w:color w:val="000000"/>
          <w:sz w:val="16"/>
        </w:rPr>
        <w:t>Item Detail - Question Key</w:t>
      </w:r>
    </w:p>
    <w:p w:rsidR="00A77B3E" w:rsidRDefault="00A77B3E">
      <w:pPr>
        <w:rPr>
          <w:rFonts w:ascii="Verdana" w:eastAsia="Verdana" w:hAnsi="Verdana" w:cs="Verdana"/>
          <w:b/>
          <w:color w:val="000000"/>
          <w:sz w:val="16"/>
        </w:rPr>
      </w:pPr>
    </w:p>
    <w:p w:rsidR="00A77B3E" w:rsidRPr="0068475C" w:rsidRDefault="003B27B9" w:rsidP="0068475C">
      <w:pPr>
        <w:keepLines/>
        <w:ind w:left="1080"/>
        <w:rPr>
          <w:rFonts w:ascii="Verdana" w:eastAsia="Verdana" w:hAnsi="Verdana" w:cs="Verdana"/>
          <w:color w:val="000000"/>
          <w:sz w:val="22"/>
        </w:rPr>
      </w:pPr>
      <w:r w:rsidRPr="0068475C">
        <w:rPr>
          <w:rFonts w:ascii="Verdana" w:eastAsia="Verdana" w:hAnsi="Verdana" w:cs="Verdana"/>
          <w:color w:val="000000"/>
          <w:sz w:val="22"/>
        </w:rPr>
        <w:t>The correct answer is:</w:t>
      </w:r>
    </w:p>
    <w:p w:rsidR="00A77B3E" w:rsidRDefault="00A77B3E" w:rsidP="0068475C">
      <w:pPr>
        <w:keepLines/>
        <w:ind w:left="800"/>
        <w:rPr>
          <w:rFonts w:ascii="Verdana" w:eastAsia="Verdana" w:hAnsi="Verdana" w:cs="Verdana"/>
          <w:color w:val="000000"/>
          <w:sz w:val="22"/>
        </w:rPr>
      </w:pPr>
    </w:p>
    <w:p w:rsidR="00A77B3E" w:rsidRPr="0068475C" w:rsidRDefault="003B27B9" w:rsidP="0068475C">
      <w:pPr>
        <w:keepLines/>
        <w:ind w:left="1980"/>
        <w:rPr>
          <w:color w:val="000000"/>
          <w:sz w:val="22"/>
        </w:rPr>
      </w:pPr>
      <w:r w:rsidRPr="0068475C">
        <w:rPr>
          <w:rFonts w:ascii="Verdana" w:eastAsia="Verdana" w:hAnsi="Verdana" w:cs="Verdana"/>
          <w:color w:val="000000"/>
          <w:sz w:val="22"/>
        </w:rPr>
        <w:t xml:space="preserve">D. </w:t>
      </w:r>
      <w:r w:rsidRPr="0068475C">
        <w:rPr>
          <w:color w:val="000000"/>
          <w:sz w:val="22"/>
        </w:rPr>
        <w:t>Butter changing into liquid in a warm pan</w:t>
      </w:r>
    </w:p>
    <w:p w:rsidR="00A77B3E" w:rsidRDefault="00A77B3E" w:rsidP="0068475C">
      <w:pPr>
        <w:keepLines/>
        <w:rPr>
          <w:rFonts w:ascii="Verdana" w:eastAsia="Verdana" w:hAnsi="Verdana" w:cs="Verdana"/>
          <w:color w:val="A7BAC5"/>
          <w:sz w:val="16"/>
        </w:rPr>
      </w:pPr>
    </w:p>
    <w:sectPr w:rsidR="00A77B3E" w:rsidSect="0068475C">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A8B" w:rsidRDefault="009A4A8B" w:rsidP="00E747B2">
      <w:r>
        <w:separator/>
      </w:r>
    </w:p>
  </w:endnote>
  <w:endnote w:type="continuationSeparator" w:id="0">
    <w:p w:rsidR="009A4A8B" w:rsidRDefault="009A4A8B" w:rsidP="00E7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7B2" w:rsidRPr="00E747B2" w:rsidRDefault="00E747B2" w:rsidP="00E747B2">
    <w:pPr>
      <w:pStyle w:val="Footer"/>
      <w:jc w:val="right"/>
      <w:rPr>
        <w:sz w:val="20"/>
      </w:rPr>
    </w:pPr>
    <w:r w:rsidRPr="00E747B2">
      <w:rPr>
        <w:sz w:val="20"/>
      </w:rPr>
      <w:t>NAEP 2009 Grade 4 Science Book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A8B" w:rsidRDefault="009A4A8B" w:rsidP="00E747B2">
      <w:r>
        <w:separator/>
      </w:r>
    </w:p>
  </w:footnote>
  <w:footnote w:type="continuationSeparator" w:id="0">
    <w:p w:rsidR="009A4A8B" w:rsidRDefault="009A4A8B" w:rsidP="00E74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B247D"/>
    <w:multiLevelType w:val="hybridMultilevel"/>
    <w:tmpl w:val="8DA0D9D4"/>
    <w:lvl w:ilvl="0" w:tplc="0952D0DE">
      <w:start w:val="1"/>
      <w:numFmt w:val="decimal"/>
      <w:lvlText w:val="%1."/>
      <w:lvlJc w:val="left"/>
      <w:pPr>
        <w:ind w:left="864" w:hanging="504"/>
      </w:pPr>
      <w:rPr>
        <w:rFonts w:hint="default"/>
        <w:sz w:val="22"/>
      </w:rPr>
    </w:lvl>
    <w:lvl w:ilvl="1" w:tplc="86DAE1D0">
      <w:start w:val="1"/>
      <w:numFmt w:val="upperLetter"/>
      <w:lvlText w:val="%2."/>
      <w:lvlJc w:val="left"/>
      <w:pPr>
        <w:ind w:left="1800" w:hanging="360"/>
      </w:pPr>
      <w:rPr>
        <w:rFonts w:hint="default"/>
        <w:b/>
      </w:rPr>
    </w:lvl>
    <w:lvl w:ilvl="2" w:tplc="0409001B">
      <w:start w:val="1"/>
      <w:numFmt w:val="lowerRoman"/>
      <w:lvlText w:val="%3."/>
      <w:lvlJc w:val="right"/>
      <w:pPr>
        <w:ind w:left="2160" w:hanging="180"/>
      </w:pPr>
    </w:lvl>
    <w:lvl w:ilvl="3" w:tplc="94D0704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A71AB"/>
    <w:rsid w:val="003B27B9"/>
    <w:rsid w:val="0068475C"/>
    <w:rsid w:val="0076129D"/>
    <w:rsid w:val="009635DA"/>
    <w:rsid w:val="009A4A8B"/>
    <w:rsid w:val="00A77B3E"/>
    <w:rsid w:val="00E747B2"/>
    <w:rsid w:val="00F351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8373A"/>
  <w15:chartTrackingRefBased/>
  <w15:docId w15:val="{CD78B2DF-B316-4E8B-8F79-09EA029F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75C"/>
    <w:pPr>
      <w:ind w:left="720"/>
      <w:contextualSpacing/>
    </w:pPr>
  </w:style>
  <w:style w:type="paragraph" w:styleId="Header">
    <w:name w:val="header"/>
    <w:basedOn w:val="Normal"/>
    <w:link w:val="HeaderChar"/>
    <w:rsid w:val="00E747B2"/>
    <w:pPr>
      <w:tabs>
        <w:tab w:val="center" w:pos="4680"/>
        <w:tab w:val="right" w:pos="9360"/>
      </w:tabs>
    </w:pPr>
  </w:style>
  <w:style w:type="character" w:customStyle="1" w:styleId="HeaderChar">
    <w:name w:val="Header Char"/>
    <w:basedOn w:val="DefaultParagraphFont"/>
    <w:link w:val="Header"/>
    <w:rsid w:val="00E747B2"/>
    <w:rPr>
      <w:sz w:val="24"/>
      <w:szCs w:val="24"/>
    </w:rPr>
  </w:style>
  <w:style w:type="paragraph" w:styleId="Footer">
    <w:name w:val="footer"/>
    <w:basedOn w:val="Normal"/>
    <w:link w:val="FooterChar"/>
    <w:rsid w:val="00E747B2"/>
    <w:pPr>
      <w:tabs>
        <w:tab w:val="center" w:pos="4680"/>
        <w:tab w:val="right" w:pos="9360"/>
      </w:tabs>
    </w:pPr>
  </w:style>
  <w:style w:type="character" w:customStyle="1" w:styleId="FooterChar">
    <w:name w:val="Footer Char"/>
    <w:basedOn w:val="DefaultParagraphFont"/>
    <w:link w:val="Footer"/>
    <w:rsid w:val="00E747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7</cp:revision>
  <cp:lastPrinted>1900-01-01T06:00:00Z</cp:lastPrinted>
  <dcterms:created xsi:type="dcterms:W3CDTF">2018-11-19T16:16:00Z</dcterms:created>
  <dcterms:modified xsi:type="dcterms:W3CDTF">2018-11-20T16:53:00Z</dcterms:modified>
</cp:coreProperties>
</file>