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Pr="00EC4451" w:rsidRDefault="00F4353F" w:rsidP="00EC4451">
      <w:pPr>
        <w:pStyle w:val="ListParagraph"/>
        <w:keepLines/>
        <w:numPr>
          <w:ilvl w:val="0"/>
          <w:numId w:val="1"/>
        </w:numPr>
        <w:rPr>
          <w:rFonts w:ascii="Verdana" w:eastAsia="Verdana" w:hAnsi="Verdana" w:cs="Verdana"/>
          <w:b/>
          <w:color w:val="000000"/>
          <w:sz w:val="16"/>
        </w:rPr>
      </w:pPr>
      <w:r w:rsidRPr="00EC4451">
        <w:rPr>
          <w:rFonts w:ascii="Verdana" w:eastAsia="Verdana" w:hAnsi="Verdana" w:cs="Verdana"/>
          <w:b/>
          <w:color w:val="000000"/>
          <w:sz w:val="16"/>
        </w:rPr>
        <w:t>Item Detail for Question 1</w:t>
      </w:r>
    </w:p>
    <w:p w:rsidR="00A77B3E" w:rsidRDefault="00A77B3E">
      <w:pPr>
        <w:keepLines/>
        <w:rPr>
          <w:rFonts w:ascii="Verdana" w:eastAsia="Verdana" w:hAnsi="Verdana" w:cs="Verdana"/>
          <w:b/>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CD0FD1">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EC4451" w:rsidRDefault="00F4353F" w:rsidP="00EC4451">
            <w:pPr>
              <w:keepLines/>
              <w:ind w:left="360"/>
              <w:rPr>
                <w:rFonts w:ascii="Verdana" w:eastAsia="Verdana" w:hAnsi="Verdana" w:cs="Verdana"/>
                <w:b/>
                <w:color w:val="1E4C79"/>
                <w:sz w:val="22"/>
              </w:rPr>
            </w:pPr>
            <w:r w:rsidRPr="00EC4451">
              <w:rPr>
                <w:rFonts w:ascii="Verdana" w:eastAsia="Verdana" w:hAnsi="Verdana" w:cs="Verdana"/>
                <w:b/>
                <w:color w:val="1E4C79"/>
                <w:sz w:val="22"/>
              </w:rPr>
              <w:t>Acceptable - Student Response</w:t>
            </w:r>
          </w:p>
        </w:tc>
      </w:tr>
    </w:tbl>
    <w:p w:rsidR="00A77B3E" w:rsidRPr="00EC4451" w:rsidRDefault="00F4353F" w:rsidP="00EC4451">
      <w:pPr>
        <w:keepLines/>
        <w:ind w:left="360"/>
        <w:rPr>
          <w:rFonts w:ascii="Verdana" w:eastAsia="Verdana" w:hAnsi="Verdana" w:cs="Verdana"/>
          <w:b/>
          <w:color w:val="000000"/>
          <w:sz w:val="16"/>
        </w:rPr>
      </w:pPr>
      <w:r>
        <w:rPr>
          <w:rFonts w:eastAsia="Verdana"/>
          <w:noProof/>
        </w:rPr>
        <w:drawing>
          <wp:inline distT="0" distB="0" distL="0" distR="0">
            <wp:extent cx="3761509" cy="9893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49819" cy="1012526"/>
                    </a:xfrm>
                    <a:prstGeom prst="rect">
                      <a:avLst/>
                    </a:prstGeom>
                    <a:noFill/>
                    <a:ln>
                      <a:noFill/>
                    </a:ln>
                  </pic:spPr>
                </pic:pic>
              </a:graphicData>
            </a:graphic>
          </wp:inline>
        </w:drawing>
      </w:r>
    </w:p>
    <w:p w:rsidR="00A77B3E" w:rsidRPr="00EC4451" w:rsidRDefault="00F4353F" w:rsidP="00EC4451">
      <w:pPr>
        <w:keepLines/>
        <w:ind w:left="360"/>
        <w:rPr>
          <w:rFonts w:ascii="Arial" w:eastAsia="Arial" w:hAnsi="Arial" w:cs="Arial"/>
          <w:b/>
          <w:color w:val="A7BAC5"/>
          <w:sz w:val="18"/>
        </w:rPr>
      </w:pPr>
      <w:r w:rsidRPr="00EC4451">
        <w:rPr>
          <w:rFonts w:ascii="Arial" w:eastAsia="Arial" w:hAnsi="Arial" w:cs="Arial"/>
          <w:b/>
          <w:color w:val="A7BAC5"/>
          <w:sz w:val="18"/>
        </w:rPr>
        <w:t>-------------------------------------------------------------------------------------------------------------------------------------------------------------------------</w:t>
      </w:r>
      <w:r>
        <w:rPr>
          <w:rFonts w:eastAsia="Arial"/>
          <w:noProof/>
          <w:position w:val="-78"/>
        </w:rPr>
        <w:drawing>
          <wp:inline distT="0" distB="0" distL="0" distR="0">
            <wp:extent cx="2687782" cy="562503"/>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3977" cy="580542"/>
                    </a:xfrm>
                    <a:prstGeom prst="rect">
                      <a:avLst/>
                    </a:prstGeom>
                    <a:noFill/>
                    <a:ln>
                      <a:noFill/>
                    </a:ln>
                  </pic:spPr>
                </pic:pic>
              </a:graphicData>
            </a:graphic>
          </wp:inline>
        </w:drawing>
      </w:r>
    </w:p>
    <w:p w:rsidR="00A77B3E" w:rsidRPr="00EC4451" w:rsidRDefault="00F4353F" w:rsidP="00EC4451">
      <w:pPr>
        <w:keepLines/>
        <w:ind w:left="360"/>
        <w:rPr>
          <w:rFonts w:ascii="Arial" w:eastAsia="Arial" w:hAnsi="Arial" w:cs="Arial"/>
          <w:b/>
          <w:color w:val="A7BAC5"/>
          <w:sz w:val="18"/>
        </w:rPr>
      </w:pPr>
      <w:r w:rsidRPr="00EC4451">
        <w:rPr>
          <w:rFonts w:ascii="Arial" w:eastAsia="Arial" w:hAnsi="Arial" w:cs="Arial"/>
          <w:b/>
          <w:color w:val="A7BAC5"/>
          <w:sz w:val="18"/>
        </w:rPr>
        <w:t>-------------------------------------------------------------------------------------------------------------------------------------------------------------------------</w:t>
      </w:r>
      <w:r w:rsidR="0076064B" w:rsidRPr="00EC4451">
        <w:rPr>
          <w:rFonts w:ascii="Arial" w:eastAsia="Arial" w:hAnsi="Arial" w:cs="Arial"/>
          <w:b/>
          <w:color w:val="A7BAC5"/>
          <w:sz w:val="18"/>
        </w:rPr>
        <w:t xml:space="preserve">    </w:t>
      </w:r>
      <w:r w:rsidRPr="001F6E27">
        <w:rPr>
          <w:rFonts w:ascii="Verdana" w:eastAsia="Verdana" w:hAnsi="Verdana" w:cs="Verdana"/>
          <w:i/>
          <w:iCs/>
          <w:color w:val="000000"/>
          <w:sz w:val="18"/>
          <w:szCs w:val="22"/>
        </w:rPr>
        <w:t>Both responses provide reasonable explanations for what the author means by the phrase. They indicate that fun is not easy to find and is very valuable, just like a rare jewel.</w:t>
      </w:r>
    </w:p>
    <w:p w:rsidR="0076064B" w:rsidRDefault="0076064B" w:rsidP="00EC4451">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CD0FD1">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EC4451" w:rsidRDefault="00F4353F" w:rsidP="00EC4451">
            <w:pPr>
              <w:keepLines/>
              <w:ind w:left="360"/>
              <w:rPr>
                <w:rFonts w:ascii="Verdana" w:eastAsia="Verdana" w:hAnsi="Verdana" w:cs="Verdana"/>
                <w:b/>
                <w:color w:val="1E4C79"/>
                <w:sz w:val="22"/>
              </w:rPr>
            </w:pPr>
            <w:r w:rsidRPr="00EC4451">
              <w:rPr>
                <w:rFonts w:ascii="Verdana" w:eastAsia="Verdana" w:hAnsi="Verdana" w:cs="Verdana"/>
                <w:b/>
                <w:color w:val="1E4C79"/>
                <w:sz w:val="22"/>
              </w:rPr>
              <w:t>Unacceptable - Student Response</w:t>
            </w:r>
          </w:p>
        </w:tc>
      </w:tr>
    </w:tbl>
    <w:p w:rsidR="00A77B3E" w:rsidRPr="00EC4451" w:rsidRDefault="00F4353F" w:rsidP="00EC4451">
      <w:pPr>
        <w:keepLines/>
        <w:ind w:left="360"/>
        <w:rPr>
          <w:rFonts w:ascii="Arial" w:eastAsia="Arial" w:hAnsi="Arial" w:cs="Arial"/>
          <w:b/>
          <w:color w:val="A7BAC5"/>
          <w:sz w:val="18"/>
        </w:rPr>
      </w:pPr>
      <w:r>
        <w:rPr>
          <w:rFonts w:eastAsia="Arial"/>
          <w:noProof/>
        </w:rPr>
        <w:drawing>
          <wp:inline distT="0" distB="0" distL="0" distR="0">
            <wp:extent cx="3556723" cy="429491"/>
            <wp:effectExtent l="0" t="0" r="571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82816" cy="456793"/>
                    </a:xfrm>
                    <a:prstGeom prst="rect">
                      <a:avLst/>
                    </a:prstGeom>
                    <a:noFill/>
                    <a:ln>
                      <a:noFill/>
                    </a:ln>
                  </pic:spPr>
                </pic:pic>
              </a:graphicData>
            </a:graphic>
          </wp:inline>
        </w:drawing>
      </w:r>
    </w:p>
    <w:p w:rsidR="00A77B3E" w:rsidRPr="00EC4451" w:rsidRDefault="00F4353F" w:rsidP="00EC4451">
      <w:pPr>
        <w:keepLines/>
        <w:ind w:left="360"/>
        <w:rPr>
          <w:rFonts w:ascii="Arial" w:eastAsia="Arial" w:hAnsi="Arial" w:cs="Arial"/>
          <w:b/>
          <w:color w:val="A7BAC5"/>
          <w:sz w:val="18"/>
        </w:rPr>
      </w:pPr>
      <w:r w:rsidRPr="00EC4451">
        <w:rPr>
          <w:rFonts w:ascii="Arial" w:eastAsia="Arial" w:hAnsi="Arial" w:cs="Arial"/>
          <w:b/>
          <w:color w:val="A7BAC5"/>
          <w:sz w:val="18"/>
        </w:rPr>
        <w:t>-------------------------------------------------------------------------------------------------------------------------------------------------------------------------</w:t>
      </w:r>
      <w:r>
        <w:rPr>
          <w:rFonts w:eastAsia="Arial"/>
          <w:noProof/>
          <w:position w:val="-70"/>
        </w:rPr>
        <w:drawing>
          <wp:inline distT="0" distB="0" distL="0" distR="0">
            <wp:extent cx="3449320" cy="44075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1101" cy="462704"/>
                    </a:xfrm>
                    <a:prstGeom prst="rect">
                      <a:avLst/>
                    </a:prstGeom>
                    <a:noFill/>
                    <a:ln>
                      <a:noFill/>
                    </a:ln>
                  </pic:spPr>
                </pic:pic>
              </a:graphicData>
            </a:graphic>
          </wp:inline>
        </w:drawing>
      </w:r>
    </w:p>
    <w:p w:rsidR="00A77B3E" w:rsidRPr="00EC4451" w:rsidRDefault="00F4353F" w:rsidP="00EC4451">
      <w:pPr>
        <w:keepLines/>
        <w:ind w:left="360"/>
        <w:rPr>
          <w:rFonts w:ascii="Arial" w:eastAsia="Arial" w:hAnsi="Arial" w:cs="Arial"/>
          <w:b/>
          <w:color w:val="A7BAC5"/>
          <w:sz w:val="18"/>
        </w:rPr>
      </w:pPr>
      <w:r w:rsidRPr="00EC4451">
        <w:rPr>
          <w:rFonts w:ascii="Arial" w:eastAsia="Arial" w:hAnsi="Arial" w:cs="Arial"/>
          <w:b/>
          <w:color w:val="A7BAC5"/>
          <w:sz w:val="18"/>
        </w:rPr>
        <w:t>-------------------------------------------------------------------------------------------------------------------------------------------------------------------------</w:t>
      </w:r>
      <w:r w:rsidR="0076064B" w:rsidRPr="00EC4451">
        <w:rPr>
          <w:rFonts w:ascii="Arial" w:eastAsia="Arial" w:hAnsi="Arial" w:cs="Arial"/>
          <w:b/>
          <w:color w:val="A7BAC5"/>
          <w:sz w:val="18"/>
        </w:rPr>
        <w:t xml:space="preserve">      </w:t>
      </w:r>
      <w:r w:rsidRPr="001F6E27">
        <w:rPr>
          <w:rFonts w:ascii="Verdana" w:eastAsia="Verdana" w:hAnsi="Verdana" w:cs="Verdana"/>
          <w:i/>
          <w:iCs/>
          <w:color w:val="000000"/>
          <w:sz w:val="18"/>
          <w:szCs w:val="22"/>
        </w:rPr>
        <w:t>The first response provides an inaccurate interpretation of the author's meaning. The second response provides a personal opinion about fun and does not reference the text.</w:t>
      </w:r>
    </w:p>
    <w:p w:rsidR="00A77B3E" w:rsidRDefault="00A77B3E">
      <w:pPr>
        <w:keepLines/>
        <w:rPr>
          <w:rFonts w:ascii="Arial" w:eastAsia="Arial" w:hAnsi="Arial" w:cs="Arial"/>
          <w:b/>
          <w:color w:val="A7BAC5"/>
          <w:sz w:val="18"/>
        </w:rPr>
      </w:pPr>
    </w:p>
    <w:p w:rsidR="00A77B3E" w:rsidRPr="00EC4451" w:rsidRDefault="00F4353F" w:rsidP="00EC4451">
      <w:pPr>
        <w:pStyle w:val="ListParagraph"/>
        <w:keepLines/>
        <w:numPr>
          <w:ilvl w:val="0"/>
          <w:numId w:val="1"/>
        </w:numPr>
        <w:rPr>
          <w:rFonts w:ascii="Verdana" w:eastAsia="Verdana" w:hAnsi="Verdana" w:cs="Verdana"/>
          <w:b/>
          <w:color w:val="000000"/>
          <w:sz w:val="16"/>
        </w:rPr>
      </w:pPr>
      <w:r w:rsidRPr="00EC4451">
        <w:rPr>
          <w:rFonts w:ascii="Verdana" w:eastAsia="Verdana" w:hAnsi="Verdana" w:cs="Verdana"/>
          <w:b/>
          <w:color w:val="000000"/>
          <w:sz w:val="16"/>
        </w:rPr>
        <w:t>Item Detail for Question 2</w:t>
      </w:r>
    </w:p>
    <w:p w:rsidR="00A77B3E" w:rsidRPr="00EC4451" w:rsidRDefault="00F4353F" w:rsidP="00EC4451">
      <w:pPr>
        <w:keepLines/>
        <w:ind w:left="1080"/>
        <w:rPr>
          <w:rFonts w:ascii="Arial" w:eastAsia="Arial" w:hAnsi="Arial" w:cs="Arial"/>
          <w:b/>
          <w:color w:val="000000"/>
          <w:sz w:val="18"/>
        </w:rPr>
      </w:pPr>
      <w:r w:rsidRPr="00EC4451">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EC4451" w:rsidRDefault="00F4353F" w:rsidP="00EC4451">
      <w:pPr>
        <w:pStyle w:val="ListParagraph"/>
        <w:keepLines/>
        <w:numPr>
          <w:ilvl w:val="0"/>
          <w:numId w:val="1"/>
        </w:numPr>
        <w:rPr>
          <w:rFonts w:ascii="Verdana" w:eastAsia="Verdana" w:hAnsi="Verdana" w:cs="Verdana"/>
          <w:b/>
          <w:color w:val="000000"/>
          <w:sz w:val="16"/>
        </w:rPr>
      </w:pPr>
      <w:r w:rsidRPr="00EC4451">
        <w:rPr>
          <w:rFonts w:ascii="Verdana" w:eastAsia="Verdana" w:hAnsi="Verdana" w:cs="Verdana"/>
          <w:b/>
          <w:color w:val="000000"/>
          <w:sz w:val="16"/>
        </w:rPr>
        <w:t>Item Detail for Question 3</w:t>
      </w:r>
    </w:p>
    <w:p w:rsidR="00A77B3E" w:rsidRPr="00EC4451" w:rsidRDefault="00F4353F" w:rsidP="00EC4451">
      <w:pPr>
        <w:keepLines/>
        <w:ind w:left="1080"/>
        <w:rPr>
          <w:rFonts w:ascii="Arial" w:eastAsia="Arial" w:hAnsi="Arial" w:cs="Arial"/>
          <w:b/>
          <w:color w:val="000000"/>
          <w:sz w:val="18"/>
        </w:rPr>
      </w:pPr>
      <w:r w:rsidRPr="00EC4451">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EC4451" w:rsidRDefault="00F4353F" w:rsidP="00EC4451">
      <w:pPr>
        <w:pStyle w:val="ListParagraph"/>
        <w:keepLines/>
        <w:numPr>
          <w:ilvl w:val="0"/>
          <w:numId w:val="1"/>
        </w:numPr>
        <w:rPr>
          <w:rFonts w:ascii="Verdana" w:eastAsia="Verdana" w:hAnsi="Verdana" w:cs="Verdana"/>
          <w:b/>
          <w:color w:val="000000"/>
          <w:sz w:val="16"/>
        </w:rPr>
      </w:pPr>
      <w:r w:rsidRPr="00EC4451">
        <w:rPr>
          <w:rFonts w:ascii="Verdana" w:eastAsia="Verdana" w:hAnsi="Verdana" w:cs="Verdana"/>
          <w:b/>
          <w:color w:val="000000"/>
          <w:sz w:val="16"/>
        </w:rPr>
        <w:t>Item Detail for Question 4</w:t>
      </w:r>
    </w:p>
    <w:p w:rsidR="00A77B3E" w:rsidRDefault="00A77B3E">
      <w:pPr>
        <w:keepLines/>
        <w:rPr>
          <w:rFonts w:ascii="Verdana" w:eastAsia="Verdana" w:hAnsi="Verdana" w:cs="Verdana"/>
          <w:b/>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CD0FD1">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EC4451" w:rsidRDefault="00F4353F" w:rsidP="00EC4451">
            <w:pPr>
              <w:keepLines/>
              <w:ind w:left="360"/>
              <w:rPr>
                <w:rFonts w:ascii="Verdana" w:eastAsia="Verdana" w:hAnsi="Verdana" w:cs="Verdana"/>
                <w:b/>
                <w:color w:val="1E4C79"/>
                <w:sz w:val="22"/>
              </w:rPr>
            </w:pPr>
            <w:r w:rsidRPr="00EC4451">
              <w:rPr>
                <w:rFonts w:ascii="Verdana" w:eastAsia="Verdana" w:hAnsi="Verdana" w:cs="Verdana"/>
                <w:b/>
                <w:color w:val="1E4C79"/>
                <w:sz w:val="22"/>
              </w:rPr>
              <w:t>Full Comprehension - Student Response</w:t>
            </w:r>
          </w:p>
        </w:tc>
      </w:tr>
    </w:tbl>
    <w:p w:rsidR="00A77B3E" w:rsidRPr="00EC4451" w:rsidRDefault="00F4353F" w:rsidP="00EC4451">
      <w:pPr>
        <w:keepLines/>
        <w:ind w:left="360"/>
        <w:rPr>
          <w:rFonts w:ascii="Verdana" w:eastAsia="Verdana" w:hAnsi="Verdana" w:cs="Verdana"/>
          <w:b/>
          <w:color w:val="000000"/>
          <w:sz w:val="16"/>
        </w:rPr>
      </w:pPr>
      <w:r>
        <w:rPr>
          <w:rFonts w:eastAsia="Verdana"/>
          <w:noProof/>
        </w:rPr>
        <w:drawing>
          <wp:inline distT="0" distB="0" distL="0" distR="0">
            <wp:extent cx="4806629" cy="1253836"/>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42548" cy="1263206"/>
                    </a:xfrm>
                    <a:prstGeom prst="rect">
                      <a:avLst/>
                    </a:prstGeom>
                    <a:noFill/>
                    <a:ln>
                      <a:noFill/>
                    </a:ln>
                  </pic:spPr>
                </pic:pic>
              </a:graphicData>
            </a:graphic>
          </wp:inline>
        </w:drawing>
      </w:r>
    </w:p>
    <w:p w:rsidR="00A77B3E" w:rsidRDefault="00A77B3E" w:rsidP="00EC4451">
      <w:pPr>
        <w:keepLines/>
        <w:rPr>
          <w:rFonts w:ascii="Verdana" w:eastAsia="Verdana" w:hAnsi="Verdana" w:cs="Verdana"/>
          <w:b/>
          <w:color w:val="000000"/>
          <w:sz w:val="16"/>
        </w:rPr>
      </w:pPr>
    </w:p>
    <w:p w:rsidR="00A77B3E" w:rsidRPr="00EC4451" w:rsidRDefault="00F4353F" w:rsidP="00EC4451">
      <w:pPr>
        <w:keepLines/>
        <w:ind w:left="360"/>
        <w:rPr>
          <w:rFonts w:ascii="Arial" w:eastAsia="Arial" w:hAnsi="Arial" w:cs="Arial"/>
          <w:b/>
          <w:color w:val="A7BAC5"/>
          <w:sz w:val="18"/>
        </w:rPr>
      </w:pPr>
      <w:r w:rsidRPr="00EC4451">
        <w:rPr>
          <w:rFonts w:ascii="Arial" w:eastAsia="Arial" w:hAnsi="Arial" w:cs="Arial"/>
          <w:b/>
          <w:color w:val="A7BAC5"/>
          <w:sz w:val="18"/>
        </w:rPr>
        <w:t>-------------------------------------------------------------------------------------------------------------------------------------------------------------------------</w:t>
      </w:r>
      <w:r>
        <w:rPr>
          <w:rFonts w:eastAsia="Arial"/>
          <w:noProof/>
          <w:position w:val="-99"/>
        </w:rPr>
        <w:drawing>
          <wp:inline distT="0" distB="0" distL="0" distR="0">
            <wp:extent cx="4673786" cy="8589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31825" cy="869649"/>
                    </a:xfrm>
                    <a:prstGeom prst="rect">
                      <a:avLst/>
                    </a:prstGeom>
                    <a:noFill/>
                    <a:ln>
                      <a:noFill/>
                    </a:ln>
                  </pic:spPr>
                </pic:pic>
              </a:graphicData>
            </a:graphic>
          </wp:inline>
        </w:drawing>
      </w:r>
      <w:bookmarkStart w:id="0" w:name="_GoBack"/>
      <w:bookmarkEnd w:id="0"/>
    </w:p>
    <w:p w:rsidR="00A77B3E" w:rsidRPr="00EC4451" w:rsidRDefault="00F4353F" w:rsidP="00EC4451">
      <w:pPr>
        <w:keepLines/>
        <w:ind w:left="360"/>
        <w:rPr>
          <w:rFonts w:ascii="Arial" w:eastAsia="Arial" w:hAnsi="Arial" w:cs="Arial"/>
          <w:b/>
          <w:color w:val="A7BAC5"/>
          <w:sz w:val="18"/>
        </w:rPr>
      </w:pPr>
      <w:r w:rsidRPr="00EC4451">
        <w:rPr>
          <w:rFonts w:ascii="Arial" w:eastAsia="Arial" w:hAnsi="Arial" w:cs="Arial"/>
          <w:b/>
          <w:color w:val="A7BAC5"/>
          <w:sz w:val="18"/>
        </w:rPr>
        <w:t>-------------------------------------------------------------------------------------------------------------------------------------------------------------------------</w:t>
      </w:r>
      <w:r w:rsidR="0076064B" w:rsidRPr="00EC4451">
        <w:rPr>
          <w:rFonts w:ascii="Arial" w:eastAsia="Arial" w:hAnsi="Arial" w:cs="Arial"/>
          <w:b/>
          <w:color w:val="A7BAC5"/>
          <w:sz w:val="18"/>
        </w:rPr>
        <w:t xml:space="preserve">    </w:t>
      </w:r>
      <w:r w:rsidRPr="001F6E27">
        <w:rPr>
          <w:rFonts w:ascii="Verdana" w:eastAsia="Verdana" w:hAnsi="Verdana" w:cs="Verdana"/>
          <w:i/>
          <w:iCs/>
          <w:color w:val="000000"/>
          <w:sz w:val="18"/>
          <w:szCs w:val="22"/>
        </w:rPr>
        <w:t>Both responses explain how the paragraph about television commercials relates to the author's view of fun. The first response indicates that fun is difficult to find. The second response says that fun does not happen all the time.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CD0FD1">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EC4451" w:rsidRDefault="00F4353F" w:rsidP="00EC4451">
            <w:pPr>
              <w:keepLines/>
              <w:ind w:left="360"/>
              <w:rPr>
                <w:rFonts w:ascii="Verdana" w:eastAsia="Verdana" w:hAnsi="Verdana" w:cs="Verdana"/>
                <w:b/>
                <w:color w:val="1E4C79"/>
                <w:sz w:val="22"/>
              </w:rPr>
            </w:pPr>
            <w:r w:rsidRPr="00EC4451">
              <w:rPr>
                <w:rFonts w:ascii="Verdana" w:eastAsia="Verdana" w:hAnsi="Verdana" w:cs="Verdana"/>
                <w:b/>
                <w:color w:val="1E4C79"/>
                <w:sz w:val="22"/>
              </w:rPr>
              <w:lastRenderedPageBreak/>
              <w:t>Partial Comprehension - Student Response</w:t>
            </w:r>
          </w:p>
        </w:tc>
      </w:tr>
    </w:tbl>
    <w:p w:rsidR="00A77B3E" w:rsidRPr="00EC4451" w:rsidRDefault="00F4353F" w:rsidP="00EC4451">
      <w:pPr>
        <w:keepLines/>
        <w:ind w:left="360"/>
        <w:rPr>
          <w:rFonts w:ascii="Arial" w:eastAsia="Arial" w:hAnsi="Arial" w:cs="Arial"/>
          <w:b/>
          <w:color w:val="A7BAC5"/>
          <w:sz w:val="18"/>
        </w:rPr>
      </w:pPr>
      <w:r>
        <w:rPr>
          <w:rFonts w:eastAsia="Arial"/>
          <w:noProof/>
        </w:rPr>
        <w:drawing>
          <wp:inline distT="0" distB="0" distL="0" distR="0">
            <wp:extent cx="3929927" cy="969818"/>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9262" cy="991864"/>
                    </a:xfrm>
                    <a:prstGeom prst="rect">
                      <a:avLst/>
                    </a:prstGeom>
                    <a:noFill/>
                    <a:ln>
                      <a:noFill/>
                    </a:ln>
                  </pic:spPr>
                </pic:pic>
              </a:graphicData>
            </a:graphic>
          </wp:inline>
        </w:drawing>
      </w:r>
    </w:p>
    <w:p w:rsidR="00A77B3E" w:rsidRPr="00EC4451" w:rsidRDefault="00F4353F" w:rsidP="00EC4451">
      <w:pPr>
        <w:keepLines/>
        <w:ind w:left="360"/>
        <w:rPr>
          <w:rFonts w:ascii="Arial" w:eastAsia="Arial" w:hAnsi="Arial" w:cs="Arial"/>
          <w:b/>
          <w:color w:val="A7BAC5"/>
          <w:sz w:val="18"/>
        </w:rPr>
      </w:pPr>
      <w:r w:rsidRPr="00EC4451">
        <w:rPr>
          <w:rFonts w:ascii="Arial" w:eastAsia="Arial" w:hAnsi="Arial" w:cs="Arial"/>
          <w:b/>
          <w:color w:val="A7BAC5"/>
          <w:sz w:val="18"/>
        </w:rPr>
        <w:t>-------------------------------------------------------------------------------------------------------------------------------------------------------------------------</w:t>
      </w:r>
      <w:r>
        <w:rPr>
          <w:rFonts w:eastAsia="Arial"/>
          <w:noProof/>
          <w:position w:val="-162"/>
        </w:rPr>
        <w:drawing>
          <wp:inline distT="0" distB="0" distL="0" distR="0">
            <wp:extent cx="3184161" cy="1198418"/>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43380" cy="1220706"/>
                    </a:xfrm>
                    <a:prstGeom prst="rect">
                      <a:avLst/>
                    </a:prstGeom>
                    <a:noFill/>
                    <a:ln>
                      <a:noFill/>
                    </a:ln>
                  </pic:spPr>
                </pic:pic>
              </a:graphicData>
            </a:graphic>
          </wp:inline>
        </w:drawing>
      </w:r>
    </w:p>
    <w:p w:rsidR="00A77B3E" w:rsidRPr="00EC4451" w:rsidRDefault="00F4353F" w:rsidP="00EC4451">
      <w:pPr>
        <w:keepLines/>
        <w:ind w:left="360"/>
        <w:rPr>
          <w:rFonts w:ascii="Arial" w:eastAsia="Arial" w:hAnsi="Arial" w:cs="Arial"/>
          <w:b/>
          <w:color w:val="A7BAC5"/>
          <w:sz w:val="18"/>
        </w:rPr>
      </w:pPr>
      <w:r w:rsidRPr="00EC4451">
        <w:rPr>
          <w:rFonts w:ascii="Arial" w:eastAsia="Arial" w:hAnsi="Arial" w:cs="Arial"/>
          <w:b/>
          <w:color w:val="A7BAC5"/>
          <w:sz w:val="18"/>
        </w:rPr>
        <w:t>-------------------------------------------------------------------------------------------------------------------------------------------------------------------------</w:t>
      </w:r>
      <w:r w:rsidR="0076064B" w:rsidRPr="00EC4451">
        <w:rPr>
          <w:rFonts w:ascii="Arial" w:eastAsia="Arial" w:hAnsi="Arial" w:cs="Arial"/>
          <w:b/>
          <w:color w:val="A7BAC5"/>
          <w:sz w:val="18"/>
        </w:rPr>
        <w:t xml:space="preserve">    </w:t>
      </w:r>
      <w:r w:rsidRPr="001F6E27">
        <w:rPr>
          <w:rFonts w:ascii="Verdana" w:eastAsia="Verdana" w:hAnsi="Verdana" w:cs="Verdana"/>
          <w:i/>
          <w:iCs/>
          <w:color w:val="000000"/>
          <w:sz w:val="18"/>
          <w:szCs w:val="22"/>
        </w:rPr>
        <w:t>Both responses describe the purpose of television commercials but do not relate them to the author's main point about fun. The second response provides an inaccurate interpretation of the author's main point.</w:t>
      </w:r>
    </w:p>
    <w:p w:rsidR="0076064B" w:rsidRDefault="0076064B" w:rsidP="00EC4451">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CD0FD1">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EC4451" w:rsidRDefault="00F4353F" w:rsidP="00EC4451">
            <w:pPr>
              <w:keepLines/>
              <w:ind w:left="360"/>
              <w:rPr>
                <w:rFonts w:ascii="Verdana" w:eastAsia="Verdana" w:hAnsi="Verdana" w:cs="Verdana"/>
                <w:b/>
                <w:color w:val="1E4C79"/>
                <w:sz w:val="22"/>
              </w:rPr>
            </w:pPr>
            <w:r w:rsidRPr="00EC4451">
              <w:rPr>
                <w:rFonts w:ascii="Verdana" w:eastAsia="Verdana" w:hAnsi="Verdana" w:cs="Verdana"/>
                <w:b/>
                <w:color w:val="1E4C79"/>
                <w:sz w:val="22"/>
              </w:rPr>
              <w:t>Little or No Comprehension - Student Response</w:t>
            </w:r>
          </w:p>
        </w:tc>
      </w:tr>
    </w:tbl>
    <w:p w:rsidR="00A77B3E" w:rsidRPr="00EC4451" w:rsidRDefault="00F4353F" w:rsidP="00EC4451">
      <w:pPr>
        <w:keepLines/>
        <w:ind w:left="360"/>
        <w:rPr>
          <w:rFonts w:ascii="Arial" w:eastAsia="Arial" w:hAnsi="Arial" w:cs="Arial"/>
          <w:b/>
          <w:color w:val="A7BAC5"/>
          <w:sz w:val="18"/>
        </w:rPr>
      </w:pPr>
      <w:r>
        <w:rPr>
          <w:rFonts w:eastAsia="Arial"/>
          <w:noProof/>
        </w:rPr>
        <w:drawing>
          <wp:inline distT="0" distB="0" distL="0" distR="0">
            <wp:extent cx="3318164" cy="64389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19421" cy="663539"/>
                    </a:xfrm>
                    <a:prstGeom prst="rect">
                      <a:avLst/>
                    </a:prstGeom>
                    <a:noFill/>
                    <a:ln>
                      <a:noFill/>
                    </a:ln>
                  </pic:spPr>
                </pic:pic>
              </a:graphicData>
            </a:graphic>
          </wp:inline>
        </w:drawing>
      </w:r>
    </w:p>
    <w:p w:rsidR="00A77B3E" w:rsidRPr="00EC4451" w:rsidRDefault="00F4353F" w:rsidP="00EC4451">
      <w:pPr>
        <w:keepLines/>
        <w:ind w:left="360"/>
        <w:rPr>
          <w:rFonts w:ascii="Arial" w:eastAsia="Arial" w:hAnsi="Arial" w:cs="Arial"/>
          <w:b/>
          <w:color w:val="A7BAC5"/>
          <w:sz w:val="18"/>
        </w:rPr>
      </w:pPr>
      <w:r w:rsidRPr="00EC4451">
        <w:rPr>
          <w:rFonts w:ascii="Arial" w:eastAsia="Arial" w:hAnsi="Arial" w:cs="Arial"/>
          <w:b/>
          <w:color w:val="A7BAC5"/>
          <w:sz w:val="18"/>
        </w:rPr>
        <w:t>-------------------------------------------------------------------------------------------------------------------------------------------------------------------------</w:t>
      </w:r>
      <w:r>
        <w:rPr>
          <w:rFonts w:eastAsia="Arial"/>
          <w:noProof/>
          <w:position w:val="-91"/>
        </w:rPr>
        <w:drawing>
          <wp:inline distT="0" distB="0" distL="0" distR="0">
            <wp:extent cx="3983182" cy="80147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77268" cy="820402"/>
                    </a:xfrm>
                    <a:prstGeom prst="rect">
                      <a:avLst/>
                    </a:prstGeom>
                    <a:noFill/>
                    <a:ln>
                      <a:noFill/>
                    </a:ln>
                  </pic:spPr>
                </pic:pic>
              </a:graphicData>
            </a:graphic>
          </wp:inline>
        </w:drawing>
      </w:r>
    </w:p>
    <w:p w:rsidR="00A77B3E" w:rsidRPr="00EC4451" w:rsidRDefault="00F4353F" w:rsidP="00EC4451">
      <w:pPr>
        <w:keepLines/>
        <w:ind w:left="360"/>
        <w:rPr>
          <w:rFonts w:ascii="Arial" w:eastAsia="Arial" w:hAnsi="Arial" w:cs="Arial"/>
          <w:b/>
          <w:color w:val="A7BAC5"/>
          <w:sz w:val="18"/>
        </w:rPr>
      </w:pPr>
      <w:r w:rsidRPr="00EC4451">
        <w:rPr>
          <w:rFonts w:ascii="Arial" w:eastAsia="Arial" w:hAnsi="Arial" w:cs="Arial"/>
          <w:b/>
          <w:color w:val="A7BAC5"/>
          <w:sz w:val="18"/>
        </w:rPr>
        <w:t>-------------------------------------------------------------------------------------------------------------------------------------------------------------------------</w:t>
      </w:r>
      <w:r w:rsidR="0076064B" w:rsidRPr="00EC4451">
        <w:rPr>
          <w:rFonts w:ascii="Arial" w:eastAsia="Arial" w:hAnsi="Arial" w:cs="Arial"/>
          <w:b/>
          <w:color w:val="A7BAC5"/>
          <w:sz w:val="18"/>
        </w:rPr>
        <w:t xml:space="preserve">      </w:t>
      </w:r>
      <w:r w:rsidRPr="001F6E27">
        <w:rPr>
          <w:rFonts w:ascii="Verdana" w:eastAsia="Verdana" w:hAnsi="Verdana" w:cs="Verdana"/>
          <w:i/>
          <w:iCs/>
          <w:color w:val="000000"/>
          <w:sz w:val="18"/>
          <w:szCs w:val="22"/>
        </w:rPr>
        <w:t>The first response provides incorrect information about the author's view of fun. The second response provides irrelevant details that do not relate to the paragraph about television commercials.</w:t>
      </w:r>
    </w:p>
    <w:p w:rsidR="0076064B" w:rsidRDefault="0076064B">
      <w:pPr>
        <w:keepLines/>
        <w:rPr>
          <w:rFonts w:ascii="Verdana" w:eastAsia="Verdana" w:hAnsi="Verdana" w:cs="Verdana"/>
          <w:color w:val="A7BAC5"/>
          <w:sz w:val="16"/>
        </w:rPr>
      </w:pPr>
    </w:p>
    <w:p w:rsidR="00A77B3E" w:rsidRPr="00EC4451" w:rsidRDefault="00F4353F" w:rsidP="00EC4451">
      <w:pPr>
        <w:pStyle w:val="ListParagraph"/>
        <w:keepLines/>
        <w:numPr>
          <w:ilvl w:val="0"/>
          <w:numId w:val="1"/>
        </w:numPr>
        <w:rPr>
          <w:rFonts w:ascii="Verdana" w:eastAsia="Verdana" w:hAnsi="Verdana" w:cs="Verdana"/>
          <w:b/>
          <w:color w:val="000000"/>
          <w:sz w:val="16"/>
        </w:rPr>
      </w:pPr>
      <w:r w:rsidRPr="00EC4451">
        <w:rPr>
          <w:rFonts w:ascii="Verdana" w:eastAsia="Verdana" w:hAnsi="Verdana" w:cs="Verdana"/>
          <w:b/>
          <w:color w:val="000000"/>
          <w:sz w:val="16"/>
        </w:rPr>
        <w:t>Item Detail for Question 5</w:t>
      </w:r>
    </w:p>
    <w:p w:rsidR="00A77B3E" w:rsidRDefault="00F4353F" w:rsidP="001F6E27">
      <w:pPr>
        <w:keepLines/>
        <w:ind w:left="1080"/>
        <w:rPr>
          <w:rFonts w:ascii="Arial" w:eastAsia="Arial" w:hAnsi="Arial" w:cs="Arial"/>
          <w:b/>
          <w:color w:val="000000"/>
          <w:sz w:val="18"/>
        </w:rPr>
      </w:pPr>
      <w:r w:rsidRPr="00EC4451">
        <w:rPr>
          <w:rFonts w:ascii="Arial" w:eastAsia="Arial" w:hAnsi="Arial" w:cs="Arial"/>
          <w:b/>
          <w:color w:val="000000"/>
          <w:sz w:val="18"/>
        </w:rPr>
        <w:t>No student responses are available for this question.</w:t>
      </w:r>
    </w:p>
    <w:p w:rsidR="001F6E27" w:rsidRDefault="001F6E27">
      <w:pPr>
        <w:keepLines/>
        <w:rPr>
          <w:rFonts w:ascii="Arial" w:eastAsia="Arial" w:hAnsi="Arial" w:cs="Arial"/>
          <w:b/>
          <w:color w:val="000000"/>
          <w:sz w:val="18"/>
        </w:rPr>
      </w:pPr>
    </w:p>
    <w:p w:rsidR="00A77B3E" w:rsidRPr="00EC4451" w:rsidRDefault="00F4353F" w:rsidP="00EC4451">
      <w:pPr>
        <w:pStyle w:val="ListParagraph"/>
        <w:keepLines/>
        <w:numPr>
          <w:ilvl w:val="0"/>
          <w:numId w:val="1"/>
        </w:numPr>
        <w:rPr>
          <w:rFonts w:ascii="Verdana" w:eastAsia="Verdana" w:hAnsi="Verdana" w:cs="Verdana"/>
          <w:b/>
          <w:color w:val="000000"/>
          <w:sz w:val="16"/>
        </w:rPr>
      </w:pPr>
      <w:r w:rsidRPr="00EC4451">
        <w:rPr>
          <w:rFonts w:ascii="Verdana" w:eastAsia="Verdana" w:hAnsi="Verdana" w:cs="Verdana"/>
          <w:b/>
          <w:color w:val="000000"/>
          <w:sz w:val="16"/>
        </w:rPr>
        <w:t>Item Detail for Question 6</w:t>
      </w:r>
    </w:p>
    <w:p w:rsidR="00A77B3E" w:rsidRDefault="00A77B3E">
      <w:pPr>
        <w:keepLines/>
        <w:rPr>
          <w:rFonts w:ascii="Verdana" w:eastAsia="Verdana" w:hAnsi="Verdana" w:cs="Verdana"/>
          <w:b/>
          <w:color w:val="000000"/>
          <w:sz w:val="16"/>
        </w:rPr>
      </w:pPr>
    </w:p>
    <w:p w:rsidR="00A77B3E" w:rsidRDefault="00A77B3E">
      <w:pPr>
        <w:keepLines/>
        <w:rPr>
          <w:rFonts w:ascii="Verdana" w:eastAsia="Verdana" w:hAnsi="Verdana" w:cs="Verdana"/>
          <w:b/>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CD0FD1">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EC4451" w:rsidRDefault="00F4353F" w:rsidP="00EC4451">
            <w:pPr>
              <w:keepLines/>
              <w:ind w:left="360"/>
              <w:rPr>
                <w:rFonts w:ascii="Verdana" w:eastAsia="Verdana" w:hAnsi="Verdana" w:cs="Verdana"/>
                <w:b/>
                <w:color w:val="1E4C79"/>
                <w:sz w:val="22"/>
              </w:rPr>
            </w:pPr>
            <w:r w:rsidRPr="00EC4451">
              <w:rPr>
                <w:rFonts w:ascii="Verdana" w:eastAsia="Verdana" w:hAnsi="Verdana" w:cs="Verdana"/>
                <w:b/>
                <w:color w:val="1E4C79"/>
                <w:sz w:val="22"/>
              </w:rPr>
              <w:t>Extensive - Student Response</w:t>
            </w:r>
          </w:p>
        </w:tc>
      </w:tr>
    </w:tbl>
    <w:p w:rsidR="00A77B3E" w:rsidRPr="00EC4451" w:rsidRDefault="00F4353F" w:rsidP="00EC4451">
      <w:pPr>
        <w:keepLines/>
        <w:ind w:left="360"/>
        <w:rPr>
          <w:rFonts w:ascii="Verdana" w:eastAsia="Verdana" w:hAnsi="Verdana" w:cs="Verdana"/>
          <w:b/>
          <w:color w:val="000000"/>
          <w:sz w:val="16"/>
        </w:rPr>
      </w:pPr>
      <w:r>
        <w:rPr>
          <w:rFonts w:eastAsia="Verdana"/>
          <w:noProof/>
        </w:rPr>
        <w:drawing>
          <wp:inline distT="0" distB="0" distL="0" distR="0">
            <wp:extent cx="3796030" cy="219566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32173" cy="2216570"/>
                    </a:xfrm>
                    <a:prstGeom prst="rect">
                      <a:avLst/>
                    </a:prstGeom>
                    <a:noFill/>
                    <a:ln>
                      <a:noFill/>
                    </a:ln>
                  </pic:spPr>
                </pic:pic>
              </a:graphicData>
            </a:graphic>
          </wp:inline>
        </w:drawing>
      </w:r>
    </w:p>
    <w:p w:rsidR="00A77B3E" w:rsidRPr="00EC4451" w:rsidRDefault="00F4353F" w:rsidP="00EC4451">
      <w:pPr>
        <w:keepLines/>
        <w:ind w:left="360"/>
        <w:rPr>
          <w:rFonts w:ascii="Arial" w:eastAsia="Arial" w:hAnsi="Arial" w:cs="Arial"/>
          <w:b/>
          <w:color w:val="A7BAC5"/>
          <w:sz w:val="18"/>
        </w:rPr>
      </w:pPr>
      <w:r w:rsidRPr="00EC4451">
        <w:rPr>
          <w:rFonts w:ascii="Arial" w:eastAsia="Arial" w:hAnsi="Arial" w:cs="Arial"/>
          <w:b/>
          <w:color w:val="A7BAC5"/>
          <w:sz w:val="18"/>
        </w:rPr>
        <w:lastRenderedPageBreak/>
        <w:t>-------------------------------------------------------------------------------------------------------------------------------------------------------------------------</w:t>
      </w:r>
      <w:r>
        <w:rPr>
          <w:rFonts w:eastAsia="Arial"/>
          <w:noProof/>
          <w:position w:val="-168"/>
        </w:rPr>
        <w:drawing>
          <wp:inline distT="0" distB="0" distL="0" distR="0">
            <wp:extent cx="3650673" cy="1549443"/>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04090" cy="1572115"/>
                    </a:xfrm>
                    <a:prstGeom prst="rect">
                      <a:avLst/>
                    </a:prstGeom>
                    <a:noFill/>
                    <a:ln>
                      <a:noFill/>
                    </a:ln>
                  </pic:spPr>
                </pic:pic>
              </a:graphicData>
            </a:graphic>
          </wp:inline>
        </w:drawing>
      </w:r>
    </w:p>
    <w:p w:rsidR="0076064B" w:rsidRPr="00EC4451" w:rsidRDefault="00F4353F" w:rsidP="00EC4451">
      <w:pPr>
        <w:keepLines/>
        <w:ind w:left="360"/>
        <w:rPr>
          <w:rFonts w:ascii="Arial" w:eastAsia="Arial" w:hAnsi="Arial" w:cs="Arial"/>
          <w:b/>
          <w:color w:val="A7BAC5"/>
          <w:sz w:val="18"/>
        </w:rPr>
      </w:pPr>
      <w:r w:rsidRPr="00EC4451">
        <w:rPr>
          <w:rFonts w:ascii="Arial" w:eastAsia="Arial" w:hAnsi="Arial" w:cs="Arial"/>
          <w:b/>
          <w:color w:val="A7BAC5"/>
          <w:sz w:val="18"/>
        </w:rPr>
        <w:t>-------------------------------------------------------------------------------------------------------------------------------------------------------------------------</w:t>
      </w:r>
      <w:r w:rsidR="0076064B" w:rsidRPr="00EC4451">
        <w:rPr>
          <w:rFonts w:ascii="Arial" w:eastAsia="Arial" w:hAnsi="Arial" w:cs="Arial"/>
          <w:b/>
          <w:color w:val="A7BAC5"/>
          <w:sz w:val="18"/>
        </w:rPr>
        <w:t xml:space="preserve">    </w:t>
      </w:r>
      <w:r w:rsidRPr="001F6E27">
        <w:rPr>
          <w:rFonts w:ascii="Verdana" w:eastAsia="Verdana" w:hAnsi="Verdana" w:cs="Verdana"/>
          <w:i/>
          <w:iCs/>
          <w:color w:val="000000"/>
          <w:sz w:val="18"/>
          <w:szCs w:val="22"/>
        </w:rPr>
        <w:t>Both responses support an opinion about whether the childhood story is more persuasive and explain with reference to both the childhood story and other parts of the essay. The first response argues that the childhood story does a better job because it functions to remind the reader and emphasize the author's main point about fun being simple and unexpected as opposed to the expectations about fun attached to holidays and birthdays. The second response points out that the ending with the childhood story may appeal to different readers of the essay, whereas the examples of commercials may have worked more effectively for other readers.</w:t>
      </w:r>
    </w:p>
    <w:p w:rsidR="0076064B" w:rsidRDefault="0076064B" w:rsidP="00EC4451">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CD0FD1">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EC4451" w:rsidRDefault="00F4353F" w:rsidP="00EC4451">
            <w:pPr>
              <w:keepLines/>
              <w:ind w:left="360"/>
              <w:rPr>
                <w:rFonts w:ascii="Verdana" w:eastAsia="Verdana" w:hAnsi="Verdana" w:cs="Verdana"/>
                <w:b/>
                <w:color w:val="1E4C79"/>
                <w:sz w:val="22"/>
              </w:rPr>
            </w:pPr>
            <w:r w:rsidRPr="00EC4451">
              <w:rPr>
                <w:rFonts w:ascii="Verdana" w:eastAsia="Verdana" w:hAnsi="Verdana" w:cs="Verdana"/>
                <w:b/>
                <w:color w:val="1E4C79"/>
                <w:sz w:val="22"/>
              </w:rPr>
              <w:t>Essential - Student Response</w:t>
            </w:r>
          </w:p>
        </w:tc>
      </w:tr>
    </w:tbl>
    <w:p w:rsidR="00A77B3E" w:rsidRPr="00EC4451" w:rsidRDefault="00F4353F" w:rsidP="00EC4451">
      <w:pPr>
        <w:keepLines/>
        <w:ind w:left="360"/>
        <w:rPr>
          <w:rFonts w:ascii="Arial" w:eastAsia="Arial" w:hAnsi="Arial" w:cs="Arial"/>
          <w:b/>
          <w:color w:val="A7BAC5"/>
          <w:sz w:val="18"/>
        </w:rPr>
      </w:pPr>
      <w:r>
        <w:rPr>
          <w:rFonts w:eastAsia="Arial"/>
          <w:noProof/>
        </w:rPr>
        <w:drawing>
          <wp:inline distT="0" distB="0" distL="0" distR="0">
            <wp:extent cx="3789218" cy="1484213"/>
            <wp:effectExtent l="0" t="0" r="1905"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47859" cy="1507182"/>
                    </a:xfrm>
                    <a:prstGeom prst="rect">
                      <a:avLst/>
                    </a:prstGeom>
                    <a:noFill/>
                    <a:ln>
                      <a:noFill/>
                    </a:ln>
                  </pic:spPr>
                </pic:pic>
              </a:graphicData>
            </a:graphic>
          </wp:inline>
        </w:drawing>
      </w:r>
    </w:p>
    <w:p w:rsidR="00A77B3E" w:rsidRPr="00EC4451" w:rsidRDefault="00F4353F" w:rsidP="00EC4451">
      <w:pPr>
        <w:keepLines/>
        <w:ind w:left="360"/>
        <w:rPr>
          <w:rFonts w:ascii="Arial" w:eastAsia="Arial" w:hAnsi="Arial" w:cs="Arial"/>
          <w:b/>
          <w:color w:val="A7BAC5"/>
          <w:sz w:val="18"/>
        </w:rPr>
      </w:pPr>
      <w:r w:rsidRPr="00EC4451">
        <w:rPr>
          <w:rFonts w:ascii="Arial" w:eastAsia="Arial" w:hAnsi="Arial" w:cs="Arial"/>
          <w:b/>
          <w:color w:val="A7BAC5"/>
          <w:sz w:val="18"/>
        </w:rPr>
        <w:t>-------------------------------------------------------------------------------------------------------------------------------------------------------------------------</w:t>
      </w:r>
      <w:r>
        <w:rPr>
          <w:rFonts w:eastAsia="Arial"/>
          <w:noProof/>
          <w:position w:val="-138"/>
        </w:rPr>
        <w:drawing>
          <wp:inline distT="0" distB="0" distL="0" distR="0">
            <wp:extent cx="3893127" cy="1595806"/>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48893" cy="1618665"/>
                    </a:xfrm>
                    <a:prstGeom prst="rect">
                      <a:avLst/>
                    </a:prstGeom>
                    <a:noFill/>
                    <a:ln>
                      <a:noFill/>
                    </a:ln>
                  </pic:spPr>
                </pic:pic>
              </a:graphicData>
            </a:graphic>
          </wp:inline>
        </w:drawing>
      </w:r>
    </w:p>
    <w:p w:rsidR="00A77B3E" w:rsidRPr="00EC4451" w:rsidRDefault="00F4353F" w:rsidP="00EC4451">
      <w:pPr>
        <w:keepLines/>
        <w:ind w:left="360"/>
        <w:rPr>
          <w:rFonts w:ascii="Arial" w:eastAsia="Arial" w:hAnsi="Arial" w:cs="Arial"/>
          <w:b/>
          <w:color w:val="A7BAC5"/>
          <w:sz w:val="18"/>
        </w:rPr>
      </w:pPr>
      <w:r w:rsidRPr="00EC4451">
        <w:rPr>
          <w:rFonts w:ascii="Arial" w:eastAsia="Arial" w:hAnsi="Arial" w:cs="Arial"/>
          <w:b/>
          <w:color w:val="A7BAC5"/>
          <w:sz w:val="18"/>
        </w:rPr>
        <w:t>-------------------------------------------------------------------------------------------------------------------------------------------------------------------------</w:t>
      </w:r>
      <w:r w:rsidR="0076064B" w:rsidRPr="00EC4451">
        <w:rPr>
          <w:rFonts w:ascii="Arial" w:eastAsia="Arial" w:hAnsi="Arial" w:cs="Arial"/>
          <w:b/>
          <w:color w:val="A7BAC5"/>
          <w:sz w:val="18"/>
        </w:rPr>
        <w:t xml:space="preserve">      </w:t>
      </w:r>
      <w:r w:rsidRPr="001F6E27">
        <w:rPr>
          <w:rFonts w:ascii="Verdana" w:eastAsia="Verdana" w:hAnsi="Verdana" w:cs="Verdana"/>
          <w:i/>
          <w:iCs/>
          <w:color w:val="000000"/>
          <w:sz w:val="18"/>
          <w:szCs w:val="22"/>
        </w:rPr>
        <w:t xml:space="preserve">The first response argues that the childhood story did a better job of persuading readers because many people would have a similar childhood story. The second response takes the opposite opinion, seeing the childhood story as too personally related to the author. Both responses focus only on the ending and </w:t>
      </w:r>
      <w:proofErr w:type="gramStart"/>
      <w:r w:rsidRPr="001F6E27">
        <w:rPr>
          <w:rFonts w:ascii="Verdana" w:eastAsia="Verdana" w:hAnsi="Verdana" w:cs="Verdana"/>
          <w:i/>
          <w:iCs/>
          <w:color w:val="000000"/>
          <w:sz w:val="18"/>
          <w:szCs w:val="22"/>
        </w:rPr>
        <w:t>make no reference</w:t>
      </w:r>
      <w:proofErr w:type="gramEnd"/>
      <w:r w:rsidRPr="001F6E27">
        <w:rPr>
          <w:rFonts w:ascii="Verdana" w:eastAsia="Verdana" w:hAnsi="Verdana" w:cs="Verdana"/>
          <w:i/>
          <w:iCs/>
          <w:color w:val="000000"/>
          <w:sz w:val="18"/>
          <w:szCs w:val="22"/>
        </w:rPr>
        <w:t xml:space="preserve"> to other parts of the essay.</w:t>
      </w:r>
    </w:p>
    <w:p w:rsidR="00A77B3E" w:rsidRDefault="00A77B3E" w:rsidP="00EC4451">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CD0FD1">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EC4451" w:rsidRDefault="00F4353F" w:rsidP="00EC4451">
            <w:pPr>
              <w:keepLines/>
              <w:ind w:left="360"/>
              <w:rPr>
                <w:rFonts w:ascii="Verdana" w:eastAsia="Verdana" w:hAnsi="Verdana" w:cs="Verdana"/>
                <w:b/>
                <w:color w:val="1E4C79"/>
                <w:sz w:val="22"/>
              </w:rPr>
            </w:pPr>
            <w:r w:rsidRPr="00EC4451">
              <w:rPr>
                <w:rFonts w:ascii="Verdana" w:eastAsia="Verdana" w:hAnsi="Verdana" w:cs="Verdana"/>
                <w:b/>
                <w:color w:val="1E4C79"/>
                <w:sz w:val="22"/>
              </w:rPr>
              <w:t>Partial - Student Response</w:t>
            </w:r>
          </w:p>
        </w:tc>
      </w:tr>
    </w:tbl>
    <w:p w:rsidR="00A77B3E" w:rsidRPr="00EC4451" w:rsidRDefault="00F4353F" w:rsidP="00EC4451">
      <w:pPr>
        <w:keepLines/>
        <w:ind w:left="360"/>
        <w:rPr>
          <w:rFonts w:ascii="Arial" w:eastAsia="Arial" w:hAnsi="Arial" w:cs="Arial"/>
          <w:b/>
          <w:color w:val="A7BAC5"/>
          <w:sz w:val="18"/>
        </w:rPr>
      </w:pPr>
      <w:r>
        <w:rPr>
          <w:rFonts w:eastAsia="Arial"/>
          <w:noProof/>
        </w:rPr>
        <w:drawing>
          <wp:inline distT="0" distB="0" distL="0" distR="0">
            <wp:extent cx="4113886" cy="1704109"/>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31054" cy="1711221"/>
                    </a:xfrm>
                    <a:prstGeom prst="rect">
                      <a:avLst/>
                    </a:prstGeom>
                    <a:noFill/>
                    <a:ln>
                      <a:noFill/>
                    </a:ln>
                  </pic:spPr>
                </pic:pic>
              </a:graphicData>
            </a:graphic>
          </wp:inline>
        </w:drawing>
      </w:r>
    </w:p>
    <w:p w:rsidR="00A77B3E" w:rsidRPr="00EC4451" w:rsidRDefault="00F4353F" w:rsidP="00EC4451">
      <w:pPr>
        <w:keepLines/>
        <w:ind w:left="360"/>
        <w:rPr>
          <w:rFonts w:ascii="Arial" w:eastAsia="Arial" w:hAnsi="Arial" w:cs="Arial"/>
          <w:b/>
          <w:color w:val="A7BAC5"/>
          <w:sz w:val="18"/>
        </w:rPr>
      </w:pPr>
      <w:r w:rsidRPr="00EC4451">
        <w:rPr>
          <w:rFonts w:ascii="Arial" w:eastAsia="Arial" w:hAnsi="Arial" w:cs="Arial"/>
          <w:b/>
          <w:color w:val="A7BAC5"/>
          <w:sz w:val="18"/>
        </w:rPr>
        <w:lastRenderedPageBreak/>
        <w:t>-------------------------------------------------------------------------------------------------------------------------------------------------------------------------</w:t>
      </w:r>
      <w:r>
        <w:rPr>
          <w:rFonts w:eastAsia="Arial"/>
          <w:noProof/>
          <w:position w:val="-129"/>
        </w:rPr>
        <w:drawing>
          <wp:inline distT="0" distB="0" distL="0" distR="0">
            <wp:extent cx="4217670" cy="1212137"/>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82040" cy="1230637"/>
                    </a:xfrm>
                    <a:prstGeom prst="rect">
                      <a:avLst/>
                    </a:prstGeom>
                    <a:noFill/>
                    <a:ln>
                      <a:noFill/>
                    </a:ln>
                  </pic:spPr>
                </pic:pic>
              </a:graphicData>
            </a:graphic>
          </wp:inline>
        </w:drawing>
      </w:r>
    </w:p>
    <w:p w:rsidR="00A77B3E" w:rsidRPr="00EC4451" w:rsidRDefault="00F4353F" w:rsidP="00EC4451">
      <w:pPr>
        <w:keepLines/>
        <w:ind w:left="360"/>
        <w:rPr>
          <w:rFonts w:ascii="Arial" w:eastAsia="Arial" w:hAnsi="Arial" w:cs="Arial"/>
          <w:b/>
          <w:color w:val="A7BAC5"/>
          <w:sz w:val="18"/>
        </w:rPr>
      </w:pPr>
      <w:r w:rsidRPr="00EC4451">
        <w:rPr>
          <w:rFonts w:ascii="Arial" w:eastAsia="Arial" w:hAnsi="Arial" w:cs="Arial"/>
          <w:b/>
          <w:color w:val="A7BAC5"/>
          <w:sz w:val="18"/>
        </w:rPr>
        <w:t>-------------------------------------------------------------------------------------------------------------------------------------------------------------------------</w:t>
      </w:r>
      <w:r w:rsidRPr="001F6E27">
        <w:rPr>
          <w:rFonts w:ascii="Verdana" w:eastAsia="Verdana" w:hAnsi="Verdana" w:cs="Verdana"/>
          <w:i/>
          <w:iCs/>
          <w:color w:val="000000"/>
          <w:sz w:val="18"/>
          <w:szCs w:val="22"/>
        </w:rPr>
        <w:t>Neither response discusses the persuasiveness of the childhood story or other parts of the essay. The first response interprets the childhood story. The second response provides a "Yes" opinion, but discusses the author's main point about fun, not the author's persuasiveness</w:t>
      </w:r>
      <w:r w:rsidRPr="00EC4451">
        <w:rPr>
          <w:rFonts w:ascii="Verdana" w:eastAsia="Verdana" w:hAnsi="Verdana" w:cs="Verdana"/>
          <w:i/>
          <w:iCs/>
          <w:color w:val="000000"/>
          <w:sz w:val="22"/>
          <w:szCs w:val="22"/>
        </w:rPr>
        <w:t>.</w:t>
      </w:r>
    </w:p>
    <w:p w:rsidR="00A77B3E" w:rsidRDefault="00A77B3E" w:rsidP="00EC4451">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CD0FD1">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EC4451" w:rsidRDefault="00F4353F" w:rsidP="00EC4451">
            <w:pPr>
              <w:keepLines/>
              <w:ind w:left="360"/>
              <w:rPr>
                <w:rFonts w:ascii="Verdana" w:eastAsia="Verdana" w:hAnsi="Verdana" w:cs="Verdana"/>
                <w:b/>
                <w:color w:val="1E4C79"/>
                <w:sz w:val="22"/>
              </w:rPr>
            </w:pPr>
            <w:r w:rsidRPr="00EC4451">
              <w:rPr>
                <w:rFonts w:ascii="Verdana" w:eastAsia="Verdana" w:hAnsi="Verdana" w:cs="Verdana"/>
                <w:b/>
                <w:color w:val="1E4C79"/>
                <w:sz w:val="22"/>
              </w:rPr>
              <w:t>Unsatisfactory - Student Response</w:t>
            </w:r>
          </w:p>
        </w:tc>
      </w:tr>
    </w:tbl>
    <w:p w:rsidR="00A77B3E" w:rsidRPr="00EC4451" w:rsidRDefault="00F4353F" w:rsidP="00EC4451">
      <w:pPr>
        <w:keepLines/>
        <w:ind w:left="360"/>
        <w:rPr>
          <w:rFonts w:ascii="Arial" w:eastAsia="Arial" w:hAnsi="Arial" w:cs="Arial"/>
          <w:b/>
          <w:color w:val="A7BAC5"/>
          <w:sz w:val="18"/>
        </w:rPr>
      </w:pPr>
      <w:r>
        <w:rPr>
          <w:rFonts w:eastAsia="Arial"/>
          <w:noProof/>
        </w:rPr>
        <w:drawing>
          <wp:inline distT="0" distB="0" distL="0" distR="0">
            <wp:extent cx="4453534" cy="692728"/>
            <wp:effectExtent l="0" t="0" r="444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33790" cy="705211"/>
                    </a:xfrm>
                    <a:prstGeom prst="rect">
                      <a:avLst/>
                    </a:prstGeom>
                    <a:noFill/>
                    <a:ln>
                      <a:noFill/>
                    </a:ln>
                  </pic:spPr>
                </pic:pic>
              </a:graphicData>
            </a:graphic>
          </wp:inline>
        </w:drawing>
      </w:r>
    </w:p>
    <w:p w:rsidR="00A77B3E" w:rsidRPr="00EC4451" w:rsidRDefault="00F4353F" w:rsidP="00EC4451">
      <w:pPr>
        <w:keepLines/>
        <w:ind w:left="360"/>
        <w:rPr>
          <w:rFonts w:ascii="Arial" w:eastAsia="Arial" w:hAnsi="Arial" w:cs="Arial"/>
          <w:b/>
          <w:color w:val="A7BAC5"/>
          <w:sz w:val="18"/>
        </w:rPr>
      </w:pPr>
      <w:r w:rsidRPr="00EC4451">
        <w:rPr>
          <w:rFonts w:ascii="Arial" w:eastAsia="Arial" w:hAnsi="Arial" w:cs="Arial"/>
          <w:b/>
          <w:color w:val="A7BAC5"/>
          <w:sz w:val="18"/>
        </w:rPr>
        <w:t>-------------------------------------------------------------------------------------------------------------------------------------------------------------------------</w:t>
      </w:r>
      <w:r>
        <w:rPr>
          <w:rFonts w:eastAsia="Arial"/>
          <w:noProof/>
          <w:position w:val="-104"/>
        </w:rPr>
        <w:drawing>
          <wp:inline distT="0" distB="0" distL="0" distR="0">
            <wp:extent cx="3968044" cy="665018"/>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54562" cy="679518"/>
                    </a:xfrm>
                    <a:prstGeom prst="rect">
                      <a:avLst/>
                    </a:prstGeom>
                    <a:noFill/>
                    <a:ln>
                      <a:noFill/>
                    </a:ln>
                  </pic:spPr>
                </pic:pic>
              </a:graphicData>
            </a:graphic>
          </wp:inline>
        </w:drawing>
      </w:r>
    </w:p>
    <w:p w:rsidR="00A77B3E" w:rsidRPr="00EC4451" w:rsidRDefault="00F4353F" w:rsidP="00EC4451">
      <w:pPr>
        <w:keepLines/>
        <w:ind w:left="360"/>
        <w:rPr>
          <w:rFonts w:ascii="Arial" w:eastAsia="Arial" w:hAnsi="Arial" w:cs="Arial"/>
          <w:b/>
          <w:color w:val="A7BAC5"/>
          <w:sz w:val="18"/>
        </w:rPr>
      </w:pPr>
      <w:r w:rsidRPr="00EC4451">
        <w:rPr>
          <w:rFonts w:ascii="Arial" w:eastAsia="Arial" w:hAnsi="Arial" w:cs="Arial"/>
          <w:b/>
          <w:color w:val="A7BAC5"/>
          <w:sz w:val="18"/>
        </w:rPr>
        <w:t>-------------------------------------------------------------------------------------------------------------------------------------------------------------------------</w:t>
      </w:r>
      <w:r w:rsidR="0076064B" w:rsidRPr="00EC4451">
        <w:rPr>
          <w:rFonts w:ascii="Arial" w:eastAsia="Arial" w:hAnsi="Arial" w:cs="Arial"/>
          <w:b/>
          <w:color w:val="A7BAC5"/>
          <w:sz w:val="18"/>
        </w:rPr>
        <w:t xml:space="preserve">      </w:t>
      </w:r>
      <w:r w:rsidRPr="001F6E27">
        <w:rPr>
          <w:rFonts w:ascii="Verdana" w:eastAsia="Verdana" w:hAnsi="Verdana" w:cs="Verdana"/>
          <w:i/>
          <w:iCs/>
          <w:color w:val="000000"/>
          <w:sz w:val="18"/>
          <w:szCs w:val="22"/>
        </w:rPr>
        <w:t>The first response provides an unsupported personal opinion about childhood and fun. The second response provides inaccurate information about the story and its relationship to the author's point.</w:t>
      </w:r>
    </w:p>
    <w:p w:rsidR="00A77B3E" w:rsidRDefault="00A77B3E">
      <w:pPr>
        <w:keepLines/>
        <w:rPr>
          <w:rFonts w:ascii="Arial" w:eastAsia="Arial" w:hAnsi="Arial" w:cs="Arial"/>
          <w:b/>
          <w:color w:val="A7BAC5"/>
          <w:sz w:val="18"/>
        </w:rPr>
      </w:pPr>
    </w:p>
    <w:p w:rsidR="00A77B3E" w:rsidRPr="00EC4451" w:rsidRDefault="00F4353F" w:rsidP="00EC4451">
      <w:pPr>
        <w:pStyle w:val="ListParagraph"/>
        <w:keepLines/>
        <w:numPr>
          <w:ilvl w:val="0"/>
          <w:numId w:val="1"/>
        </w:numPr>
        <w:rPr>
          <w:rFonts w:ascii="Verdana" w:eastAsia="Verdana" w:hAnsi="Verdana" w:cs="Verdana"/>
          <w:b/>
          <w:color w:val="000000"/>
          <w:sz w:val="16"/>
        </w:rPr>
      </w:pPr>
      <w:r w:rsidRPr="00EC4451">
        <w:rPr>
          <w:rFonts w:ascii="Verdana" w:eastAsia="Verdana" w:hAnsi="Verdana" w:cs="Verdana"/>
          <w:b/>
          <w:color w:val="000000"/>
          <w:sz w:val="16"/>
        </w:rPr>
        <w:t>Item Detail for Question 7</w:t>
      </w:r>
    </w:p>
    <w:p w:rsidR="00A77B3E" w:rsidRPr="00EC4451" w:rsidRDefault="00F4353F" w:rsidP="00EC4451">
      <w:pPr>
        <w:keepLines/>
        <w:ind w:left="1080"/>
        <w:rPr>
          <w:rFonts w:ascii="Arial" w:eastAsia="Arial" w:hAnsi="Arial" w:cs="Arial"/>
          <w:b/>
          <w:color w:val="000000"/>
          <w:sz w:val="18"/>
        </w:rPr>
      </w:pPr>
      <w:r w:rsidRPr="00EC4451">
        <w:rPr>
          <w:rFonts w:ascii="Arial" w:eastAsia="Arial" w:hAnsi="Arial" w:cs="Arial"/>
          <w:b/>
          <w:color w:val="000000"/>
          <w:sz w:val="18"/>
        </w:rPr>
        <w:t>No student responses are available for this question.</w:t>
      </w:r>
    </w:p>
    <w:p w:rsidR="00A77B3E" w:rsidRPr="00EC4451" w:rsidRDefault="00F4353F" w:rsidP="00EC4451">
      <w:pPr>
        <w:pStyle w:val="ListParagraph"/>
        <w:keepLines/>
        <w:numPr>
          <w:ilvl w:val="0"/>
          <w:numId w:val="1"/>
        </w:numPr>
        <w:rPr>
          <w:rFonts w:ascii="Verdana" w:eastAsia="Verdana" w:hAnsi="Verdana" w:cs="Verdana"/>
          <w:b/>
          <w:color w:val="000000"/>
          <w:sz w:val="16"/>
        </w:rPr>
      </w:pPr>
      <w:r w:rsidRPr="00EC4451">
        <w:rPr>
          <w:rFonts w:ascii="Verdana" w:eastAsia="Verdana" w:hAnsi="Verdana" w:cs="Verdana"/>
          <w:b/>
          <w:color w:val="000000"/>
          <w:sz w:val="16"/>
        </w:rPr>
        <w:t>Item Detail for Question 8</w:t>
      </w:r>
    </w:p>
    <w:p w:rsidR="00A77B3E" w:rsidRDefault="00A77B3E">
      <w:pPr>
        <w:keepLines/>
        <w:rPr>
          <w:rFonts w:ascii="Verdana" w:eastAsia="Verdana" w:hAnsi="Verdana" w:cs="Verdana"/>
          <w:b/>
          <w:color w:val="000000"/>
          <w:sz w:val="16"/>
        </w:rPr>
      </w:pPr>
    </w:p>
    <w:p w:rsidR="00A77B3E" w:rsidRPr="00EC4451" w:rsidRDefault="00F4353F" w:rsidP="00EC4451">
      <w:pPr>
        <w:keepLines/>
        <w:ind w:left="1080"/>
        <w:rPr>
          <w:rFonts w:ascii="Arial" w:eastAsia="Arial" w:hAnsi="Arial" w:cs="Arial"/>
          <w:b/>
          <w:color w:val="000000"/>
          <w:sz w:val="18"/>
        </w:rPr>
      </w:pPr>
      <w:r w:rsidRPr="00EC4451">
        <w:rPr>
          <w:rFonts w:ascii="Arial" w:eastAsia="Arial" w:hAnsi="Arial" w:cs="Arial"/>
          <w:b/>
          <w:color w:val="000000"/>
          <w:sz w:val="18"/>
        </w:rPr>
        <w:t>No student responses are available for this question.</w:t>
      </w:r>
    </w:p>
    <w:p w:rsidR="00A77B3E" w:rsidRPr="00EC4451" w:rsidRDefault="00F4353F" w:rsidP="00EC4451">
      <w:pPr>
        <w:pStyle w:val="ListParagraph"/>
        <w:keepLines/>
        <w:numPr>
          <w:ilvl w:val="0"/>
          <w:numId w:val="1"/>
        </w:numPr>
        <w:rPr>
          <w:rFonts w:ascii="Verdana" w:eastAsia="Verdana" w:hAnsi="Verdana" w:cs="Verdana"/>
          <w:b/>
          <w:color w:val="000000"/>
          <w:sz w:val="16"/>
        </w:rPr>
      </w:pPr>
      <w:r w:rsidRPr="00EC4451">
        <w:rPr>
          <w:rFonts w:ascii="Verdana" w:eastAsia="Verdana" w:hAnsi="Verdana" w:cs="Verdana"/>
          <w:b/>
          <w:color w:val="000000"/>
          <w:sz w:val="16"/>
        </w:rPr>
        <w:t>Item Detail for Question 9</w:t>
      </w:r>
    </w:p>
    <w:p w:rsidR="00A77B3E" w:rsidRDefault="00A77B3E">
      <w:pPr>
        <w:keepLines/>
        <w:rPr>
          <w:rFonts w:ascii="Verdana" w:eastAsia="Verdana" w:hAnsi="Verdana" w:cs="Verdana"/>
          <w:b/>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CD0FD1">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EC4451" w:rsidRDefault="00F4353F" w:rsidP="00EC4451">
            <w:pPr>
              <w:keepLines/>
              <w:ind w:left="360"/>
              <w:rPr>
                <w:rFonts w:ascii="Verdana" w:eastAsia="Verdana" w:hAnsi="Verdana" w:cs="Verdana"/>
                <w:b/>
                <w:color w:val="1E4C79"/>
                <w:sz w:val="22"/>
              </w:rPr>
            </w:pPr>
            <w:r w:rsidRPr="00EC4451">
              <w:rPr>
                <w:rFonts w:ascii="Verdana" w:eastAsia="Verdana" w:hAnsi="Verdana" w:cs="Verdana"/>
                <w:b/>
                <w:color w:val="1E4C79"/>
                <w:sz w:val="22"/>
              </w:rPr>
              <w:t>Full Comprehension - Student Response</w:t>
            </w:r>
          </w:p>
        </w:tc>
      </w:tr>
    </w:tbl>
    <w:p w:rsidR="00A77B3E" w:rsidRPr="00EC4451" w:rsidRDefault="00F4353F" w:rsidP="00EC4451">
      <w:pPr>
        <w:keepLines/>
        <w:ind w:left="360"/>
        <w:rPr>
          <w:rFonts w:ascii="Verdana" w:eastAsia="Verdana" w:hAnsi="Verdana" w:cs="Verdana"/>
          <w:b/>
          <w:color w:val="000000"/>
          <w:sz w:val="16"/>
        </w:rPr>
      </w:pPr>
      <w:r>
        <w:rPr>
          <w:rFonts w:eastAsia="Verdana"/>
          <w:noProof/>
        </w:rPr>
        <w:drawing>
          <wp:inline distT="0" distB="0" distL="0" distR="0">
            <wp:extent cx="3670233" cy="1392382"/>
            <wp:effectExtent l="0" t="0" r="698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82713" cy="1397117"/>
                    </a:xfrm>
                    <a:prstGeom prst="rect">
                      <a:avLst/>
                    </a:prstGeom>
                    <a:noFill/>
                    <a:ln>
                      <a:noFill/>
                    </a:ln>
                  </pic:spPr>
                </pic:pic>
              </a:graphicData>
            </a:graphic>
          </wp:inline>
        </w:drawing>
      </w:r>
    </w:p>
    <w:p w:rsidR="00A77B3E" w:rsidRDefault="00F4353F" w:rsidP="001F6E27">
      <w:pPr>
        <w:keepLines/>
        <w:ind w:left="360"/>
        <w:rPr>
          <w:rFonts w:ascii="Arial" w:eastAsia="Arial" w:hAnsi="Arial" w:cs="Arial"/>
          <w:b/>
          <w:color w:val="A7BAC5"/>
          <w:sz w:val="18"/>
        </w:rPr>
      </w:pPr>
      <w:r w:rsidRPr="00EC4451">
        <w:rPr>
          <w:rFonts w:ascii="Arial" w:eastAsia="Arial" w:hAnsi="Arial" w:cs="Arial"/>
          <w:b/>
          <w:color w:val="A7BAC5"/>
          <w:sz w:val="18"/>
        </w:rPr>
        <w:t>-------------------------------------------------------------------------------------------------------------------------------------------------------------------------</w:t>
      </w:r>
      <w:r>
        <w:rPr>
          <w:rFonts w:eastAsia="Arial"/>
          <w:noProof/>
          <w:position w:val="-159"/>
        </w:rPr>
        <w:drawing>
          <wp:inline distT="0" distB="0" distL="0" distR="0">
            <wp:extent cx="3969339" cy="1898073"/>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80642" cy="1903478"/>
                    </a:xfrm>
                    <a:prstGeom prst="rect">
                      <a:avLst/>
                    </a:prstGeom>
                    <a:noFill/>
                    <a:ln>
                      <a:noFill/>
                    </a:ln>
                  </pic:spPr>
                </pic:pic>
              </a:graphicData>
            </a:graphic>
          </wp:inline>
        </w:drawing>
      </w:r>
    </w:p>
    <w:p w:rsidR="00A77B3E" w:rsidRPr="00EC4451" w:rsidRDefault="00F4353F" w:rsidP="00EC4451">
      <w:pPr>
        <w:keepLines/>
        <w:ind w:left="360"/>
        <w:rPr>
          <w:rFonts w:ascii="Arial" w:eastAsia="Arial" w:hAnsi="Arial" w:cs="Arial"/>
          <w:b/>
          <w:color w:val="A7BAC5"/>
          <w:sz w:val="18"/>
        </w:rPr>
      </w:pPr>
      <w:r w:rsidRPr="00EC4451">
        <w:rPr>
          <w:rFonts w:ascii="Arial" w:eastAsia="Arial" w:hAnsi="Arial" w:cs="Arial"/>
          <w:b/>
          <w:color w:val="A7BAC5"/>
          <w:sz w:val="18"/>
        </w:rPr>
        <w:lastRenderedPageBreak/>
        <w:t>-------------------------------------------------------------------------------------------------------------------------------------------------------------------------</w:t>
      </w:r>
      <w:r w:rsidR="0076064B" w:rsidRPr="00EC4451">
        <w:rPr>
          <w:rFonts w:ascii="Arial" w:eastAsia="Arial" w:hAnsi="Arial" w:cs="Arial"/>
          <w:b/>
          <w:color w:val="A7BAC5"/>
          <w:sz w:val="18"/>
        </w:rPr>
        <w:t xml:space="preserve">    </w:t>
      </w:r>
      <w:r w:rsidRPr="001F6E27">
        <w:rPr>
          <w:rFonts w:ascii="Verdana" w:eastAsia="Verdana" w:hAnsi="Verdana" w:cs="Verdana"/>
          <w:i/>
          <w:iCs/>
          <w:color w:val="000000"/>
          <w:sz w:val="18"/>
          <w:szCs w:val="22"/>
        </w:rPr>
        <w:t>Both responses describe a plausible author's tone and explain the tone with specific reference to the essay. The first response references two quotations from the essay that support sarcastic. The second response explains a pessimistic tone by focusing on the author's word choice in presenting a main idea of the essay.</w:t>
      </w:r>
    </w:p>
    <w:p w:rsidR="00A77B3E" w:rsidRDefault="00A77B3E" w:rsidP="00EC4451">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CD0FD1">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EC4451" w:rsidRDefault="00F4353F" w:rsidP="00EC4451">
            <w:pPr>
              <w:keepLines/>
              <w:ind w:left="360"/>
              <w:rPr>
                <w:rFonts w:ascii="Verdana" w:eastAsia="Verdana" w:hAnsi="Verdana" w:cs="Verdana"/>
                <w:b/>
                <w:color w:val="1E4C79"/>
                <w:sz w:val="22"/>
              </w:rPr>
            </w:pPr>
            <w:r w:rsidRPr="00EC4451">
              <w:rPr>
                <w:rFonts w:ascii="Verdana" w:eastAsia="Verdana" w:hAnsi="Verdana" w:cs="Verdana"/>
                <w:b/>
                <w:color w:val="1E4C79"/>
                <w:sz w:val="22"/>
              </w:rPr>
              <w:t>Partial Comprehension - Student Response</w:t>
            </w:r>
          </w:p>
        </w:tc>
      </w:tr>
    </w:tbl>
    <w:p w:rsidR="00A77B3E" w:rsidRPr="00EC4451" w:rsidRDefault="00F4353F" w:rsidP="00EC4451">
      <w:pPr>
        <w:keepLines/>
        <w:ind w:left="360"/>
        <w:rPr>
          <w:rFonts w:ascii="Arial" w:eastAsia="Arial" w:hAnsi="Arial" w:cs="Arial"/>
          <w:b/>
          <w:color w:val="A7BAC5"/>
          <w:sz w:val="18"/>
        </w:rPr>
      </w:pPr>
      <w:r>
        <w:rPr>
          <w:rFonts w:eastAsia="Arial"/>
          <w:noProof/>
        </w:rPr>
        <w:drawing>
          <wp:inline distT="0" distB="0" distL="0" distR="0">
            <wp:extent cx="3677920" cy="72736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22718" cy="736223"/>
                    </a:xfrm>
                    <a:prstGeom prst="rect">
                      <a:avLst/>
                    </a:prstGeom>
                    <a:noFill/>
                    <a:ln>
                      <a:noFill/>
                    </a:ln>
                  </pic:spPr>
                </pic:pic>
              </a:graphicData>
            </a:graphic>
          </wp:inline>
        </w:drawing>
      </w:r>
    </w:p>
    <w:p w:rsidR="00A77B3E" w:rsidRPr="00EC4451" w:rsidRDefault="00F4353F" w:rsidP="00EC4451">
      <w:pPr>
        <w:keepLines/>
        <w:ind w:left="360"/>
        <w:rPr>
          <w:rFonts w:ascii="Arial" w:eastAsia="Arial" w:hAnsi="Arial" w:cs="Arial"/>
          <w:b/>
          <w:color w:val="A7BAC5"/>
          <w:sz w:val="18"/>
        </w:rPr>
      </w:pPr>
      <w:r w:rsidRPr="00EC4451">
        <w:rPr>
          <w:rFonts w:ascii="Arial" w:eastAsia="Arial" w:hAnsi="Arial" w:cs="Arial"/>
          <w:b/>
          <w:color w:val="A7BAC5"/>
          <w:sz w:val="18"/>
        </w:rPr>
        <w:t>-------------------------------------------------------------------------------------------------------------------------------------------------------------------------</w:t>
      </w:r>
      <w:r>
        <w:rPr>
          <w:rFonts w:eastAsia="Arial"/>
          <w:noProof/>
          <w:position w:val="-74"/>
        </w:rPr>
        <w:drawing>
          <wp:inline distT="0" distB="0" distL="0" distR="0">
            <wp:extent cx="4089044" cy="602672"/>
            <wp:effectExtent l="0" t="0" r="6985"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59844" cy="613107"/>
                    </a:xfrm>
                    <a:prstGeom prst="rect">
                      <a:avLst/>
                    </a:prstGeom>
                    <a:noFill/>
                    <a:ln>
                      <a:noFill/>
                    </a:ln>
                  </pic:spPr>
                </pic:pic>
              </a:graphicData>
            </a:graphic>
          </wp:inline>
        </w:drawing>
      </w:r>
    </w:p>
    <w:p w:rsidR="00A77B3E" w:rsidRPr="00EC4451" w:rsidRDefault="00F4353F" w:rsidP="00EC4451">
      <w:pPr>
        <w:keepLines/>
        <w:ind w:left="360"/>
        <w:rPr>
          <w:rFonts w:ascii="Arial" w:eastAsia="Arial" w:hAnsi="Arial" w:cs="Arial"/>
          <w:b/>
          <w:color w:val="A7BAC5"/>
          <w:sz w:val="18"/>
        </w:rPr>
      </w:pPr>
      <w:r w:rsidRPr="00EC4451">
        <w:rPr>
          <w:rFonts w:ascii="Arial" w:eastAsia="Arial" w:hAnsi="Arial" w:cs="Arial"/>
          <w:b/>
          <w:color w:val="A7BAC5"/>
          <w:sz w:val="18"/>
        </w:rPr>
        <w:t>-------------------------------------------------------------------------------------------------------------------------------------------------------------------------</w:t>
      </w:r>
      <w:r w:rsidR="0076064B" w:rsidRPr="00EC4451">
        <w:rPr>
          <w:rFonts w:ascii="Arial" w:eastAsia="Arial" w:hAnsi="Arial" w:cs="Arial"/>
          <w:b/>
          <w:color w:val="A7BAC5"/>
          <w:sz w:val="18"/>
        </w:rPr>
        <w:t xml:space="preserve">      </w:t>
      </w:r>
      <w:r w:rsidRPr="001F6E27">
        <w:rPr>
          <w:rFonts w:ascii="Verdana" w:eastAsia="Verdana" w:hAnsi="Verdana" w:cs="Verdana"/>
          <w:i/>
          <w:iCs/>
          <w:color w:val="000000"/>
          <w:sz w:val="18"/>
          <w:szCs w:val="22"/>
        </w:rPr>
        <w:t>The first response describes a plausible author's tone but does not explain the choice with any support from the essay. The second response provides a plausible tone, but the example is a general statement about the topic of the essay that does not support or explain "somewhat cheerful."</w:t>
      </w:r>
    </w:p>
    <w:p w:rsidR="00A77B3E" w:rsidRDefault="00A77B3E" w:rsidP="00EC4451">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CD0FD1">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EC4451" w:rsidRDefault="00F4353F" w:rsidP="00EC4451">
            <w:pPr>
              <w:keepLines/>
              <w:ind w:left="360"/>
              <w:rPr>
                <w:rFonts w:ascii="Verdana" w:eastAsia="Verdana" w:hAnsi="Verdana" w:cs="Verdana"/>
                <w:b/>
                <w:color w:val="1E4C79"/>
                <w:sz w:val="22"/>
              </w:rPr>
            </w:pPr>
            <w:r w:rsidRPr="00EC4451">
              <w:rPr>
                <w:rFonts w:ascii="Verdana" w:eastAsia="Verdana" w:hAnsi="Verdana" w:cs="Verdana"/>
                <w:b/>
                <w:color w:val="1E4C79"/>
                <w:sz w:val="22"/>
              </w:rPr>
              <w:t>Little or No Comprehension - Student Response</w:t>
            </w:r>
          </w:p>
        </w:tc>
      </w:tr>
    </w:tbl>
    <w:p w:rsidR="00A77B3E" w:rsidRPr="00EC4451" w:rsidRDefault="00F4353F" w:rsidP="00EC4451">
      <w:pPr>
        <w:keepLines/>
        <w:ind w:left="360"/>
        <w:rPr>
          <w:rFonts w:ascii="Arial" w:eastAsia="Arial" w:hAnsi="Arial" w:cs="Arial"/>
          <w:b/>
          <w:color w:val="A7BAC5"/>
          <w:sz w:val="18"/>
        </w:rPr>
      </w:pPr>
      <w:r>
        <w:rPr>
          <w:rFonts w:eastAsia="Arial"/>
          <w:noProof/>
        </w:rPr>
        <w:drawing>
          <wp:inline distT="0" distB="0" distL="0" distR="0">
            <wp:extent cx="4480968" cy="1149928"/>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31651" cy="1162935"/>
                    </a:xfrm>
                    <a:prstGeom prst="rect">
                      <a:avLst/>
                    </a:prstGeom>
                    <a:noFill/>
                    <a:ln>
                      <a:noFill/>
                    </a:ln>
                  </pic:spPr>
                </pic:pic>
              </a:graphicData>
            </a:graphic>
          </wp:inline>
        </w:drawing>
      </w:r>
    </w:p>
    <w:p w:rsidR="00A77B3E" w:rsidRPr="00EC4451" w:rsidRDefault="00F4353F" w:rsidP="00EC4451">
      <w:pPr>
        <w:keepLines/>
        <w:ind w:left="360"/>
        <w:rPr>
          <w:rFonts w:ascii="Arial" w:eastAsia="Arial" w:hAnsi="Arial" w:cs="Arial"/>
          <w:b/>
          <w:color w:val="A7BAC5"/>
          <w:sz w:val="18"/>
        </w:rPr>
      </w:pPr>
      <w:r w:rsidRPr="00EC4451">
        <w:rPr>
          <w:rFonts w:ascii="Arial" w:eastAsia="Arial" w:hAnsi="Arial" w:cs="Arial"/>
          <w:b/>
          <w:color w:val="A7BAC5"/>
          <w:sz w:val="18"/>
        </w:rPr>
        <w:t>-------------------------------------------------------------------------------------------------------------------------------------------------------------------------</w:t>
      </w:r>
      <w:r>
        <w:rPr>
          <w:rFonts w:eastAsia="Arial"/>
          <w:noProof/>
          <w:position w:val="-60"/>
        </w:rPr>
        <w:drawing>
          <wp:inline distT="0" distB="0" distL="0" distR="0">
            <wp:extent cx="4299807" cy="637309"/>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89894" cy="650661"/>
                    </a:xfrm>
                    <a:prstGeom prst="rect">
                      <a:avLst/>
                    </a:prstGeom>
                    <a:noFill/>
                    <a:ln>
                      <a:noFill/>
                    </a:ln>
                  </pic:spPr>
                </pic:pic>
              </a:graphicData>
            </a:graphic>
          </wp:inline>
        </w:drawing>
      </w:r>
    </w:p>
    <w:p w:rsidR="00A77B3E" w:rsidRPr="00EC4451" w:rsidRDefault="00F4353F" w:rsidP="00EC4451">
      <w:pPr>
        <w:keepLines/>
        <w:ind w:left="360"/>
        <w:rPr>
          <w:rFonts w:ascii="Arial" w:eastAsia="Arial" w:hAnsi="Arial" w:cs="Arial"/>
          <w:b/>
          <w:color w:val="A7BAC5"/>
          <w:sz w:val="18"/>
        </w:rPr>
      </w:pPr>
      <w:r w:rsidRPr="00EC4451">
        <w:rPr>
          <w:rFonts w:ascii="Arial" w:eastAsia="Arial" w:hAnsi="Arial" w:cs="Arial"/>
          <w:b/>
          <w:color w:val="A7BAC5"/>
          <w:sz w:val="18"/>
        </w:rPr>
        <w:t>-------------------------------------------------------------------------------------------------------------------------------------------------------------------------</w:t>
      </w:r>
      <w:r w:rsidRPr="001F6E27">
        <w:rPr>
          <w:rFonts w:ascii="Verdana" w:eastAsia="Verdana" w:hAnsi="Verdana" w:cs="Verdana"/>
          <w:i/>
          <w:iCs/>
          <w:color w:val="000000"/>
          <w:sz w:val="18"/>
          <w:szCs w:val="22"/>
        </w:rPr>
        <w:t>Neither response describes the author's tone or voice. The first response provides a misinterpretation of why the author includes the childhood story. The second response provides a personal opinion about the author's purpose.</w:t>
      </w:r>
    </w:p>
    <w:p w:rsidR="00A77B3E" w:rsidRDefault="00A77B3E">
      <w:pPr>
        <w:keepLines/>
        <w:rPr>
          <w:rFonts w:ascii="Arial" w:eastAsia="Arial" w:hAnsi="Arial" w:cs="Arial"/>
          <w:b/>
          <w:color w:val="A7BAC5"/>
          <w:sz w:val="18"/>
        </w:rPr>
      </w:pPr>
    </w:p>
    <w:p w:rsidR="00A77B3E" w:rsidRPr="00EC4451" w:rsidRDefault="00F4353F" w:rsidP="00EC4451">
      <w:pPr>
        <w:pStyle w:val="ListParagraph"/>
        <w:keepLines/>
        <w:numPr>
          <w:ilvl w:val="0"/>
          <w:numId w:val="1"/>
        </w:numPr>
        <w:rPr>
          <w:rFonts w:ascii="Verdana" w:eastAsia="Verdana" w:hAnsi="Verdana" w:cs="Verdana"/>
          <w:b/>
          <w:color w:val="000000"/>
          <w:sz w:val="16"/>
        </w:rPr>
      </w:pPr>
      <w:r w:rsidRPr="00EC4451">
        <w:rPr>
          <w:rFonts w:ascii="Verdana" w:eastAsia="Verdana" w:hAnsi="Verdana" w:cs="Verdana"/>
          <w:b/>
          <w:color w:val="000000"/>
          <w:sz w:val="16"/>
        </w:rPr>
        <w:t>Item Detail for Question 10</w:t>
      </w:r>
    </w:p>
    <w:p w:rsidR="00A77B3E" w:rsidRPr="00EC4451" w:rsidRDefault="00F4353F" w:rsidP="001F6E27">
      <w:pPr>
        <w:keepLines/>
        <w:ind w:left="1080" w:firstLine="360"/>
        <w:rPr>
          <w:rFonts w:ascii="Arial" w:eastAsia="Arial" w:hAnsi="Arial" w:cs="Arial"/>
          <w:b/>
          <w:color w:val="000000"/>
          <w:sz w:val="18"/>
        </w:rPr>
      </w:pPr>
      <w:r w:rsidRPr="00EC4451">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Default="00A77B3E">
      <w:pPr>
        <w:keepLines/>
        <w:jc w:val="right"/>
        <w:rPr>
          <w:rFonts w:ascii="Verdana" w:eastAsia="Verdana" w:hAnsi="Verdana" w:cs="Verdana"/>
          <w:color w:val="A7BAC5"/>
          <w:sz w:val="16"/>
        </w:rPr>
      </w:pPr>
    </w:p>
    <w:sectPr w:rsidR="00A77B3E" w:rsidSect="0054443B">
      <w:footerReference w:type="default" r:id="rId31"/>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64B" w:rsidRDefault="0076064B" w:rsidP="0076064B">
      <w:r>
        <w:separator/>
      </w:r>
    </w:p>
  </w:endnote>
  <w:endnote w:type="continuationSeparator" w:id="0">
    <w:p w:rsidR="0076064B" w:rsidRDefault="0076064B" w:rsidP="0076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3B" w:rsidRDefault="0054443B" w:rsidP="0054443B">
    <w:pPr>
      <w:pStyle w:val="Footer"/>
      <w:jc w:val="right"/>
    </w:pPr>
    <w:r>
      <w:rPr>
        <w:sz w:val="14"/>
      </w:rPr>
      <w:t>N</w:t>
    </w:r>
    <w:r w:rsidR="00496D65">
      <w:rPr>
        <w:sz w:val="14"/>
      </w:rPr>
      <w:t>AEP</w:t>
    </w:r>
    <w:r>
      <w:rPr>
        <w:sz w:val="14"/>
      </w:rPr>
      <w:t xml:space="preserve"> Released items Grade 8 Reading Book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64B" w:rsidRDefault="0076064B" w:rsidP="0076064B">
      <w:r>
        <w:separator/>
      </w:r>
    </w:p>
  </w:footnote>
  <w:footnote w:type="continuationSeparator" w:id="0">
    <w:p w:rsidR="0076064B" w:rsidRDefault="0076064B" w:rsidP="00760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CD2840"/>
    <w:multiLevelType w:val="hybridMultilevel"/>
    <w:tmpl w:val="C1DE0CD4"/>
    <w:lvl w:ilvl="0" w:tplc="6BE219F0">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F6E27"/>
    <w:rsid w:val="00496D65"/>
    <w:rsid w:val="0054443B"/>
    <w:rsid w:val="0076064B"/>
    <w:rsid w:val="00A77B3E"/>
    <w:rsid w:val="00CD0FD1"/>
    <w:rsid w:val="00EC4451"/>
    <w:rsid w:val="00F4353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20222"/>
  <w15:chartTrackingRefBased/>
  <w15:docId w15:val="{878E2969-2D7E-4623-AD02-FF255C1E9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064B"/>
    <w:pPr>
      <w:tabs>
        <w:tab w:val="center" w:pos="4680"/>
        <w:tab w:val="right" w:pos="9360"/>
      </w:tabs>
    </w:pPr>
  </w:style>
  <w:style w:type="character" w:customStyle="1" w:styleId="HeaderChar">
    <w:name w:val="Header Char"/>
    <w:basedOn w:val="DefaultParagraphFont"/>
    <w:link w:val="Header"/>
    <w:rsid w:val="0076064B"/>
    <w:rPr>
      <w:sz w:val="24"/>
      <w:szCs w:val="24"/>
    </w:rPr>
  </w:style>
  <w:style w:type="paragraph" w:styleId="Footer">
    <w:name w:val="footer"/>
    <w:basedOn w:val="Normal"/>
    <w:link w:val="FooterChar"/>
    <w:rsid w:val="0076064B"/>
    <w:pPr>
      <w:tabs>
        <w:tab w:val="center" w:pos="4680"/>
        <w:tab w:val="right" w:pos="9360"/>
      </w:tabs>
    </w:pPr>
  </w:style>
  <w:style w:type="character" w:customStyle="1" w:styleId="FooterChar">
    <w:name w:val="Footer Char"/>
    <w:basedOn w:val="DefaultParagraphFont"/>
    <w:link w:val="Footer"/>
    <w:rsid w:val="0076064B"/>
    <w:rPr>
      <w:sz w:val="24"/>
      <w:szCs w:val="24"/>
    </w:rPr>
  </w:style>
  <w:style w:type="paragraph" w:styleId="ListParagraph">
    <w:name w:val="List Paragraph"/>
    <w:basedOn w:val="Normal"/>
    <w:uiPriority w:val="34"/>
    <w:qFormat/>
    <w:rsid w:val="00EC44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5</Pages>
  <Words>709</Words>
  <Characters>7800</Characters>
  <Application>Microsoft Office Word</Application>
  <DocSecurity>0</DocSecurity>
  <Lines>65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Jeremy (DESE)</dc:creator>
  <cp:keywords/>
  <cp:lastModifiedBy>Ellis, Jeremy (DESE)</cp:lastModifiedBy>
  <cp:revision>5</cp:revision>
  <cp:lastPrinted>1900-01-01T06:00:00Z</cp:lastPrinted>
  <dcterms:created xsi:type="dcterms:W3CDTF">2019-06-13T13:40:00Z</dcterms:created>
  <dcterms:modified xsi:type="dcterms:W3CDTF">2019-07-11T17:15:00Z</dcterms:modified>
</cp:coreProperties>
</file>