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00D0" w:rsidRDefault="00CE46DC">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 xml:space="preserve">Area Career Center Counseling Program Best Practices </w:t>
      </w:r>
    </w:p>
    <w:p w14:paraId="00000002" w14:textId="77777777" w:rsidR="00F200D0" w:rsidRDefault="00F200D0">
      <w:pPr>
        <w:rPr>
          <w:rFonts w:ascii="Times New Roman" w:eastAsia="Times New Roman" w:hAnsi="Times New Roman" w:cs="Times New Roman"/>
        </w:rPr>
      </w:pPr>
    </w:p>
    <w:p w14:paraId="00000003" w14:textId="77777777" w:rsidR="00F200D0" w:rsidRDefault="00CE46DC">
      <w:pPr>
        <w:rPr>
          <w:rFonts w:ascii="Times New Roman" w:eastAsia="Times New Roman" w:hAnsi="Times New Roman" w:cs="Times New Roman"/>
        </w:rPr>
      </w:pPr>
      <w:r>
        <w:rPr>
          <w:rFonts w:ascii="Times New Roman" w:eastAsia="Times New Roman" w:hAnsi="Times New Roman" w:cs="Times New Roman"/>
          <w:b/>
        </w:rPr>
        <w:t>Rationale</w:t>
      </w:r>
      <w:r>
        <w:rPr>
          <w:rFonts w:ascii="Times New Roman" w:eastAsia="Times New Roman" w:hAnsi="Times New Roman" w:cs="Times New Roman"/>
        </w:rPr>
        <w:t xml:space="preserve"> </w:t>
      </w:r>
    </w:p>
    <w:p w14:paraId="00000004" w14:textId="73D0E6D9" w:rsidR="00F200D0" w:rsidRPr="000E1004" w:rsidRDefault="00CE46D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 Area Career Center Counselor links the area career center and local business/industry, postsecondary ins</w:t>
      </w:r>
      <w:r w:rsidR="00A3452A">
        <w:rPr>
          <w:rFonts w:ascii="Times New Roman" w:eastAsia="Times New Roman" w:hAnsi="Times New Roman" w:cs="Times New Roman"/>
        </w:rPr>
        <w:t>titutions and all sending</w:t>
      </w:r>
      <w:r>
        <w:rPr>
          <w:rFonts w:ascii="Times New Roman" w:eastAsia="Times New Roman" w:hAnsi="Times New Roman" w:cs="Times New Roman"/>
        </w:rPr>
        <w:t xml:space="preserve"> schools, as well as fosters a collaborative relationship</w:t>
      </w:r>
      <w:r w:rsidR="007E2A39">
        <w:rPr>
          <w:rFonts w:ascii="Times New Roman" w:eastAsia="Times New Roman" w:hAnsi="Times New Roman" w:cs="Times New Roman"/>
        </w:rPr>
        <w:t xml:space="preserve"> </w:t>
      </w:r>
      <w:r w:rsidR="00A3452A">
        <w:rPr>
          <w:rFonts w:ascii="Times New Roman" w:eastAsia="Times New Roman" w:hAnsi="Times New Roman" w:cs="Times New Roman"/>
        </w:rPr>
        <w:t xml:space="preserve">with </w:t>
      </w:r>
      <w:bookmarkStart w:id="1" w:name="_GoBack"/>
      <w:bookmarkEnd w:id="1"/>
      <w:r>
        <w:rPr>
          <w:rFonts w:ascii="Times New Roman" w:eastAsia="Times New Roman" w:hAnsi="Times New Roman" w:cs="Times New Roman"/>
        </w:rPr>
        <w:t xml:space="preserve">families in order to support student goals and improve CTE program enrollment and completion. The Area Career Center Counselor works collaboratively with area career center staff, administrators, teachers, and special education professionals in support of student </w:t>
      </w:r>
      <w:r w:rsidRPr="000E1004">
        <w:rPr>
          <w:rFonts w:ascii="Times New Roman" w:eastAsia="Times New Roman" w:hAnsi="Times New Roman" w:cs="Times New Roman"/>
        </w:rPr>
        <w:t xml:space="preserve">participation and goal attainment.  </w:t>
      </w:r>
    </w:p>
    <w:p w14:paraId="00000005" w14:textId="77777777" w:rsidR="00F200D0" w:rsidRPr="000E1004" w:rsidRDefault="00F200D0">
      <w:pPr>
        <w:shd w:val="clear" w:color="auto" w:fill="FFFFFF"/>
        <w:spacing w:line="240" w:lineRule="auto"/>
        <w:rPr>
          <w:rFonts w:ascii="Times New Roman" w:eastAsia="Times New Roman" w:hAnsi="Times New Roman" w:cs="Times New Roman"/>
        </w:rPr>
      </w:pPr>
    </w:p>
    <w:p w14:paraId="00000006" w14:textId="55B4CCD7" w:rsidR="00F200D0" w:rsidRDefault="00CE46DC">
      <w:pPr>
        <w:shd w:val="clear" w:color="auto" w:fill="FFFFFF"/>
        <w:spacing w:line="240" w:lineRule="auto"/>
        <w:rPr>
          <w:rFonts w:ascii="Times New Roman" w:eastAsia="Times New Roman" w:hAnsi="Times New Roman" w:cs="Times New Roman"/>
        </w:rPr>
      </w:pPr>
      <w:r w:rsidRPr="000E1004">
        <w:rPr>
          <w:rFonts w:ascii="Times New Roman" w:eastAsia="Times New Roman" w:hAnsi="Times New Roman" w:cs="Times New Roman"/>
        </w:rPr>
        <w:t xml:space="preserve">There are five essential areas of responsibility within the area career center counseling program, including: 1. Recruitment, orientation, selection and retention; 2. </w:t>
      </w:r>
      <w:r w:rsidR="000E1004" w:rsidRPr="000E1004">
        <w:rPr>
          <w:rFonts w:ascii="Times New Roman" w:eastAsia="Times New Roman" w:hAnsi="Times New Roman" w:cs="Times New Roman"/>
        </w:rPr>
        <w:t>School Counseling</w:t>
      </w:r>
      <w:r w:rsidRPr="000E1004">
        <w:rPr>
          <w:rFonts w:ascii="Times New Roman" w:eastAsia="Times New Roman" w:hAnsi="Times New Roman" w:cs="Times New Roman"/>
        </w:rPr>
        <w:t>; 3.  Instructional support; 4. Student placement; and 5. Follow up for program improvement.</w:t>
      </w:r>
      <w:r>
        <w:rPr>
          <w:rFonts w:ascii="Times New Roman" w:eastAsia="Times New Roman" w:hAnsi="Times New Roman" w:cs="Times New Roman"/>
        </w:rPr>
        <w:t xml:space="preserve"> </w:t>
      </w:r>
    </w:p>
    <w:p w14:paraId="00000007" w14:textId="77777777" w:rsidR="00F200D0" w:rsidRDefault="00F200D0">
      <w:pPr>
        <w:shd w:val="clear" w:color="auto" w:fill="FFFFFF"/>
        <w:spacing w:line="240" w:lineRule="auto"/>
        <w:rPr>
          <w:rFonts w:ascii="Times New Roman" w:eastAsia="Times New Roman" w:hAnsi="Times New Roman" w:cs="Times New Roman"/>
        </w:rPr>
      </w:pPr>
    </w:p>
    <w:p w14:paraId="00000008" w14:textId="77777777" w:rsidR="00F200D0" w:rsidRDefault="00CE46D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This document </w:t>
      </w:r>
      <w:proofErr w:type="gramStart"/>
      <w:r>
        <w:rPr>
          <w:rFonts w:ascii="Times New Roman" w:eastAsia="Times New Roman" w:hAnsi="Times New Roman" w:cs="Times New Roman"/>
        </w:rPr>
        <w:t>has been developed</w:t>
      </w:r>
      <w:proofErr w:type="gramEnd"/>
      <w:r>
        <w:rPr>
          <w:rFonts w:ascii="Times New Roman" w:eastAsia="Times New Roman" w:hAnsi="Times New Roman" w:cs="Times New Roman"/>
        </w:rPr>
        <w:t xml:space="preserve"> to provide the Area Career Center Counselor with resources and tools to fulfill these five essential areas of responsibility.  </w:t>
      </w:r>
    </w:p>
    <w:p w14:paraId="00000009" w14:textId="77777777" w:rsidR="00F200D0" w:rsidRDefault="00F200D0">
      <w:pPr>
        <w:rPr>
          <w:rFonts w:ascii="Times New Roman" w:eastAsia="Times New Roman" w:hAnsi="Times New Roman" w:cs="Times New Roman"/>
        </w:rPr>
      </w:pPr>
    </w:p>
    <w:p w14:paraId="0000000A"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Role Statement</w:t>
      </w:r>
    </w:p>
    <w:p w14:paraId="0000000B" w14:textId="4D9C2856"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The Area Career Center Counselor provides a critical/pivotal function in positively affecting student success by building workplace skills, working with students to identify their skills and talents, and addressing any academic, </w:t>
      </w:r>
      <w:r w:rsidR="007E2A39">
        <w:rPr>
          <w:rFonts w:ascii="Times New Roman" w:eastAsia="Times New Roman" w:hAnsi="Times New Roman" w:cs="Times New Roman"/>
        </w:rPr>
        <w:t>and social-em</w:t>
      </w:r>
      <w:r>
        <w:rPr>
          <w:rFonts w:ascii="Times New Roman" w:eastAsia="Times New Roman" w:hAnsi="Times New Roman" w:cs="Times New Roman"/>
        </w:rPr>
        <w:t>otional issues that might impede a student’s success in their CTE classes.</w:t>
      </w:r>
    </w:p>
    <w:p w14:paraId="0000000C" w14:textId="77777777" w:rsidR="00F200D0" w:rsidRDefault="00F200D0">
      <w:pPr>
        <w:shd w:val="clear" w:color="auto" w:fill="FFFFFF"/>
        <w:spacing w:line="240" w:lineRule="auto"/>
        <w:rPr>
          <w:rFonts w:ascii="Times New Roman" w:eastAsia="Times New Roman" w:hAnsi="Times New Roman" w:cs="Times New Roman"/>
        </w:rPr>
      </w:pPr>
    </w:p>
    <w:p w14:paraId="0000000D" w14:textId="069DB834" w:rsidR="00F200D0" w:rsidRDefault="00CE46D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This position requires leadership and responsibility for all aspects of the Career and Technical Education Counseling program, including direct student services, recruitment and retention strategies/support, coordination of program in</w:t>
      </w:r>
      <w:r w:rsidR="007E2A39">
        <w:rPr>
          <w:rFonts w:ascii="Times New Roman" w:eastAsia="Times New Roman" w:hAnsi="Times New Roman" w:cs="Times New Roman"/>
        </w:rPr>
        <w:t xml:space="preserve">formation data, </w:t>
      </w:r>
      <w:r>
        <w:rPr>
          <w:rFonts w:ascii="Times New Roman" w:eastAsia="Times New Roman" w:hAnsi="Times New Roman" w:cs="Times New Roman"/>
        </w:rPr>
        <w:t>collaboration with the area center and local business/industry, postsecondary institutions and all sending/feeder schools, including collaboration with parents/families in order to support student goals and improve CTE program completion and retention.</w:t>
      </w:r>
    </w:p>
    <w:p w14:paraId="0000000E" w14:textId="77777777" w:rsidR="00F200D0" w:rsidRDefault="00F200D0">
      <w:pPr>
        <w:shd w:val="clear" w:color="auto" w:fill="FFFFFF"/>
        <w:spacing w:line="240" w:lineRule="auto"/>
        <w:rPr>
          <w:rFonts w:ascii="Times New Roman" w:eastAsia="Times New Roman" w:hAnsi="Times New Roman" w:cs="Times New Roman"/>
        </w:rPr>
      </w:pPr>
    </w:p>
    <w:p w14:paraId="0000000F" w14:textId="77777777" w:rsidR="00F200D0" w:rsidRDefault="00CE46D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 Area Career Center Counselor must work closely with area career center instructional staff, sending/home school counselors, sending/home school staff (including administrators, teachers, </w:t>
      </w:r>
      <w:proofErr w:type="gramStart"/>
      <w:r>
        <w:rPr>
          <w:rFonts w:ascii="Times New Roman" w:eastAsia="Times New Roman" w:hAnsi="Times New Roman" w:cs="Times New Roman"/>
        </w:rPr>
        <w:t>special</w:t>
      </w:r>
      <w:proofErr w:type="gramEnd"/>
      <w:r>
        <w:rPr>
          <w:rFonts w:ascii="Times New Roman" w:eastAsia="Times New Roman" w:hAnsi="Times New Roman" w:cs="Times New Roman"/>
        </w:rPr>
        <w:t xml:space="preserve"> education professionals) in support of student participation and goals.  </w:t>
      </w:r>
    </w:p>
    <w:p w14:paraId="00000010" w14:textId="77777777" w:rsidR="00F200D0" w:rsidRDefault="00F200D0">
      <w:pPr>
        <w:shd w:val="clear" w:color="auto" w:fill="FFFFFF"/>
        <w:spacing w:line="240" w:lineRule="auto"/>
        <w:rPr>
          <w:rFonts w:ascii="Times New Roman" w:eastAsia="Times New Roman" w:hAnsi="Times New Roman" w:cs="Times New Roman"/>
        </w:rPr>
      </w:pPr>
    </w:p>
    <w:p w14:paraId="00000011" w14:textId="77777777" w:rsidR="00F200D0" w:rsidRDefault="00CE46D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Additional documents have been created to support Area Career Center Counseling roles as well.  Links to these can be found here:</w:t>
      </w:r>
    </w:p>
    <w:p w14:paraId="00000012" w14:textId="77777777" w:rsidR="00F200D0" w:rsidRDefault="00A3452A">
      <w:pPr>
        <w:shd w:val="clear" w:color="auto" w:fill="FFFFFF"/>
        <w:spacing w:line="240" w:lineRule="auto"/>
        <w:rPr>
          <w:rFonts w:ascii="Times New Roman" w:eastAsia="Times New Roman" w:hAnsi="Times New Roman" w:cs="Times New Roman"/>
        </w:rPr>
      </w:pPr>
      <w:hyperlink r:id="rId4">
        <w:r w:rsidR="00CE46DC">
          <w:rPr>
            <w:rFonts w:ascii="Times New Roman" w:eastAsia="Times New Roman" w:hAnsi="Times New Roman" w:cs="Times New Roman"/>
            <w:color w:val="0000FF"/>
            <w:u w:val="single"/>
          </w:rPr>
          <w:t>Area Career Center Counseling Program Overview</w:t>
        </w:r>
      </w:hyperlink>
    </w:p>
    <w:p w14:paraId="00000013" w14:textId="77777777" w:rsidR="00F200D0" w:rsidRDefault="00A3452A">
      <w:pPr>
        <w:shd w:val="clear" w:color="auto" w:fill="FFFFFF"/>
        <w:spacing w:line="240" w:lineRule="auto"/>
        <w:rPr>
          <w:rFonts w:ascii="Times New Roman" w:eastAsia="Times New Roman" w:hAnsi="Times New Roman" w:cs="Times New Roman"/>
        </w:rPr>
      </w:pPr>
      <w:hyperlink r:id="rId5">
        <w:r w:rsidR="00CE46DC">
          <w:rPr>
            <w:rFonts w:ascii="Times New Roman" w:eastAsia="Times New Roman" w:hAnsi="Times New Roman" w:cs="Times New Roman"/>
            <w:color w:val="0000FF"/>
            <w:u w:val="single"/>
          </w:rPr>
          <w:t>Area Career Center Counseling Sample Job Description</w:t>
        </w:r>
      </w:hyperlink>
    </w:p>
    <w:p w14:paraId="00000014" w14:textId="77777777" w:rsidR="00F200D0" w:rsidRDefault="00A3452A">
      <w:pPr>
        <w:shd w:val="clear" w:color="auto" w:fill="FFFFFF"/>
        <w:spacing w:line="240" w:lineRule="auto"/>
        <w:rPr>
          <w:rFonts w:ascii="Times New Roman" w:eastAsia="Times New Roman" w:hAnsi="Times New Roman" w:cs="Times New Roman"/>
        </w:rPr>
      </w:pPr>
      <w:hyperlink r:id="rId6">
        <w:r w:rsidR="00CE46DC">
          <w:rPr>
            <w:rFonts w:ascii="Times New Roman" w:eastAsia="Times New Roman" w:hAnsi="Times New Roman" w:cs="Times New Roman"/>
            <w:color w:val="0000FF"/>
            <w:u w:val="single"/>
          </w:rPr>
          <w:t>Area Career Center Counseling Sample Evaluation</w:t>
        </w:r>
      </w:hyperlink>
      <w:r w:rsidR="00CE46DC">
        <w:rPr>
          <w:rFonts w:ascii="Times New Roman" w:eastAsia="Times New Roman" w:hAnsi="Times New Roman" w:cs="Times New Roman"/>
        </w:rPr>
        <w:t xml:space="preserve"> </w:t>
      </w:r>
    </w:p>
    <w:p w14:paraId="00000015" w14:textId="77777777" w:rsidR="00F200D0" w:rsidRDefault="00F200D0">
      <w:pPr>
        <w:rPr>
          <w:rFonts w:ascii="Times New Roman" w:eastAsia="Times New Roman" w:hAnsi="Times New Roman" w:cs="Times New Roman"/>
        </w:rPr>
      </w:pPr>
    </w:p>
    <w:p w14:paraId="00000016"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The best practices and resources listed below are organized by the Area Career Center Counseling standards.</w:t>
      </w:r>
    </w:p>
    <w:p w14:paraId="00000017" w14:textId="77777777" w:rsidR="00F200D0" w:rsidRDefault="00F200D0">
      <w:pPr>
        <w:rPr>
          <w:rFonts w:ascii="Times New Roman" w:eastAsia="Times New Roman" w:hAnsi="Times New Roman" w:cs="Times New Roman"/>
        </w:rPr>
      </w:pPr>
    </w:p>
    <w:p w14:paraId="00000018" w14:textId="77777777" w:rsidR="00F200D0" w:rsidRDefault="00CE46DC">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Recruitment, Orientation, and Selection</w:t>
      </w:r>
    </w:p>
    <w:p w14:paraId="00000019"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b/>
        </w:rPr>
        <w:t>STANDARD 1:</w:t>
      </w:r>
      <w:r>
        <w:rPr>
          <w:rFonts w:ascii="Times New Roman" w:eastAsia="Times New Roman" w:hAnsi="Times New Roman" w:cs="Times New Roman"/>
        </w:rPr>
        <w:t xml:space="preserve"> Assists students with awareness of and selection of programs associated with their Individual Career &amp; Academic Plan (ICAP). </w:t>
      </w:r>
    </w:p>
    <w:p w14:paraId="0000001A" w14:textId="77777777" w:rsidR="00F200D0" w:rsidRDefault="00F200D0">
      <w:pPr>
        <w:rPr>
          <w:rFonts w:ascii="Times New Roman" w:eastAsia="Times New Roman" w:hAnsi="Times New Roman" w:cs="Times New Roman"/>
        </w:rPr>
      </w:pPr>
    </w:p>
    <w:p w14:paraId="0000001B" w14:textId="77777777" w:rsidR="00F200D0" w:rsidRDefault="00A3452A">
      <w:pPr>
        <w:rPr>
          <w:rFonts w:ascii="Times New Roman" w:eastAsia="Times New Roman" w:hAnsi="Times New Roman" w:cs="Times New Roman"/>
        </w:rPr>
      </w:pPr>
      <w:hyperlink r:id="rId7">
        <w:r w:rsidR="00CE46DC">
          <w:rPr>
            <w:rFonts w:ascii="Times New Roman" w:eastAsia="Times New Roman" w:hAnsi="Times New Roman" w:cs="Times New Roman"/>
            <w:color w:val="1155CC"/>
            <w:u w:val="single"/>
          </w:rPr>
          <w:t>SFCTC Counseling Calendar</w:t>
        </w:r>
      </w:hyperlink>
    </w:p>
    <w:p w14:paraId="0000001C" w14:textId="77777777" w:rsidR="00F200D0" w:rsidRDefault="00F200D0">
      <w:pPr>
        <w:rPr>
          <w:rFonts w:ascii="Times New Roman" w:eastAsia="Times New Roman" w:hAnsi="Times New Roman" w:cs="Times New Roman"/>
        </w:rPr>
      </w:pPr>
    </w:p>
    <w:p w14:paraId="0000001D" w14:textId="77777777" w:rsidR="00F200D0" w:rsidRDefault="00CE46DC">
      <w:pPr>
        <w:rPr>
          <w:rFonts w:ascii="Times New Roman" w:eastAsia="Times New Roman" w:hAnsi="Times New Roman" w:cs="Times New Roman"/>
        </w:rPr>
      </w:pPr>
      <w:r>
        <w:rPr>
          <w:rFonts w:ascii="Times New Roman" w:eastAsia="Times New Roman" w:hAnsi="Times New Roman" w:cs="Times New Roman"/>
          <w:b/>
        </w:rPr>
        <w:t>What is CTE?</w:t>
      </w:r>
      <w:r>
        <w:rPr>
          <w:rFonts w:ascii="Times New Roman" w:eastAsia="Times New Roman" w:hAnsi="Times New Roman" w:cs="Times New Roman"/>
        </w:rPr>
        <w:t xml:space="preserve">  </w:t>
      </w:r>
    </w:p>
    <w:p w14:paraId="0000001E"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lastRenderedPageBreak/>
        <w:t>The following links/videos provide quick answers to this question, as well as documents about the history of CTE and importance today.</w:t>
      </w:r>
    </w:p>
    <w:p w14:paraId="0000001F"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CTE 101:  </w:t>
      </w:r>
      <w:hyperlink r:id="rId8">
        <w:r>
          <w:rPr>
            <w:rFonts w:ascii="Times New Roman" w:eastAsia="Times New Roman" w:hAnsi="Times New Roman" w:cs="Times New Roman"/>
            <w:color w:val="1155CC"/>
            <w:u w:val="single"/>
          </w:rPr>
          <w:t>https://careertech.org/campaign-video</w:t>
        </w:r>
      </w:hyperlink>
    </w:p>
    <w:p w14:paraId="00000020"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Long Story Short:  How Does CTE Help Prepare Students for the Workforce?  </w:t>
      </w:r>
      <w:hyperlink r:id="rId9">
        <w:r>
          <w:rPr>
            <w:rFonts w:ascii="Times New Roman" w:eastAsia="Times New Roman" w:hAnsi="Times New Roman" w:cs="Times New Roman"/>
            <w:color w:val="1155CC"/>
            <w:u w:val="single"/>
          </w:rPr>
          <w:t>https://www.air.org/resource/long-story-short-how-does-career-and-technical-education-help-prepare-students-workforce</w:t>
        </w:r>
      </w:hyperlink>
    </w:p>
    <w:p w14:paraId="00000021"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History of CTE:  </w:t>
      </w:r>
      <w:hyperlink r:id="rId10">
        <w:r>
          <w:rPr>
            <w:rFonts w:ascii="Times New Roman" w:eastAsia="Times New Roman" w:hAnsi="Times New Roman" w:cs="Times New Roman"/>
            <w:color w:val="1155CC"/>
            <w:u w:val="single"/>
          </w:rPr>
          <w:t>https://www.acteonline.org/history-of-cte/</w:t>
        </w:r>
      </w:hyperlink>
    </w:p>
    <w:p w14:paraId="00000022"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About CTE:  </w:t>
      </w:r>
      <w:hyperlink r:id="rId11">
        <w:r>
          <w:rPr>
            <w:rFonts w:ascii="Times New Roman" w:eastAsia="Times New Roman" w:hAnsi="Times New Roman" w:cs="Times New Roman"/>
            <w:color w:val="1155CC"/>
            <w:u w:val="single"/>
          </w:rPr>
          <w:t>https://careertech.org/CTE</w:t>
        </w:r>
      </w:hyperlink>
    </w:p>
    <w:p w14:paraId="00000023" w14:textId="77777777" w:rsidR="00F200D0" w:rsidRDefault="00F200D0">
      <w:pPr>
        <w:rPr>
          <w:rFonts w:ascii="Times New Roman" w:eastAsia="Times New Roman" w:hAnsi="Times New Roman" w:cs="Times New Roman"/>
        </w:rPr>
      </w:pPr>
    </w:p>
    <w:p w14:paraId="00000024"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Career &amp; Technical Education Certificate in Missouri</w:t>
      </w:r>
    </w:p>
    <w:p w14:paraId="00000025" w14:textId="77777777" w:rsidR="00F200D0" w:rsidRDefault="00A3452A">
      <w:pPr>
        <w:rPr>
          <w:rFonts w:ascii="Times New Roman" w:eastAsia="Times New Roman" w:hAnsi="Times New Roman" w:cs="Times New Roman"/>
        </w:rPr>
      </w:pPr>
      <w:hyperlink r:id="rId12">
        <w:r w:rsidR="00CE46DC">
          <w:rPr>
            <w:rFonts w:ascii="Times New Roman" w:eastAsia="Times New Roman" w:hAnsi="Times New Roman" w:cs="Times New Roman"/>
            <w:color w:val="1155CC"/>
            <w:u w:val="single"/>
          </w:rPr>
          <w:t>https://dese.mo.gov/college-career-readiness/career-education/career-and-technical-education-certificate</w:t>
        </w:r>
      </w:hyperlink>
    </w:p>
    <w:p w14:paraId="00000026" w14:textId="77777777" w:rsidR="00F200D0" w:rsidRDefault="00A3452A">
      <w:pPr>
        <w:rPr>
          <w:rFonts w:ascii="Times New Roman" w:eastAsia="Times New Roman" w:hAnsi="Times New Roman" w:cs="Times New Roman"/>
        </w:rPr>
      </w:pPr>
      <w:hyperlink r:id="rId13">
        <w:r w:rsidR="00CE46DC">
          <w:rPr>
            <w:rFonts w:ascii="Times New Roman" w:eastAsia="Times New Roman" w:hAnsi="Times New Roman" w:cs="Times New Roman"/>
            <w:color w:val="1155CC"/>
            <w:u w:val="single"/>
          </w:rPr>
          <w:t>https://dese.mo.gov/sites/default/files/cte-certificate-criteria.pdf</w:t>
        </w:r>
      </w:hyperlink>
    </w:p>
    <w:p w14:paraId="00000027" w14:textId="77777777" w:rsidR="00F200D0" w:rsidRDefault="00F200D0">
      <w:pPr>
        <w:rPr>
          <w:rFonts w:ascii="Times New Roman" w:eastAsia="Times New Roman" w:hAnsi="Times New Roman" w:cs="Times New Roman"/>
        </w:rPr>
      </w:pPr>
    </w:p>
    <w:p w14:paraId="00000028"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Marketing/Recruiting</w:t>
      </w:r>
    </w:p>
    <w:p w14:paraId="00000029"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Create a CTE Communications Campaign:  </w:t>
      </w:r>
      <w:hyperlink r:id="rId14">
        <w:r>
          <w:rPr>
            <w:rFonts w:ascii="Times New Roman" w:eastAsia="Times New Roman" w:hAnsi="Times New Roman" w:cs="Times New Roman"/>
            <w:color w:val="1155CC"/>
            <w:u w:val="single"/>
          </w:rPr>
          <w:t>https://careertech.org/plan-your-campaign</w:t>
        </w:r>
      </w:hyperlink>
    </w:p>
    <w:p w14:paraId="0000002A"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Engaging Families and Learners:  </w:t>
      </w:r>
      <w:hyperlink r:id="rId15">
        <w:r>
          <w:rPr>
            <w:rFonts w:ascii="Times New Roman" w:eastAsia="Times New Roman" w:hAnsi="Times New Roman" w:cs="Times New Roman"/>
            <w:color w:val="1155CC"/>
            <w:u w:val="single"/>
          </w:rPr>
          <w:t>https://careertech.org/recruitmentstrategies</w:t>
        </w:r>
      </w:hyperlink>
    </w:p>
    <w:p w14:paraId="0000002B"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Videos by Kevin Fleming (Success in a New Economy) for students and parents to understand skilled trades:  </w:t>
      </w:r>
      <w:hyperlink r:id="rId16">
        <w:r>
          <w:rPr>
            <w:rFonts w:ascii="Times New Roman" w:eastAsia="Times New Roman" w:hAnsi="Times New Roman" w:cs="Times New Roman"/>
            <w:color w:val="1155CC"/>
            <w:u w:val="single"/>
          </w:rPr>
          <w:t>https://kevinjfleming.com/videos%2C-books%2C-etc</w:t>
        </w:r>
      </w:hyperlink>
    </w:p>
    <w:p w14:paraId="0000002C" w14:textId="77777777" w:rsidR="00F200D0" w:rsidRDefault="00A3452A">
      <w:pPr>
        <w:rPr>
          <w:rFonts w:ascii="Times New Roman" w:eastAsia="Times New Roman" w:hAnsi="Times New Roman" w:cs="Times New Roman"/>
        </w:rPr>
      </w:pPr>
      <w:hyperlink r:id="rId17">
        <w:r w:rsidR="00CE46DC">
          <w:rPr>
            <w:rFonts w:ascii="Times New Roman" w:eastAsia="Times New Roman" w:hAnsi="Times New Roman" w:cs="Times New Roman"/>
            <w:color w:val="1155CC"/>
            <w:u w:val="single"/>
          </w:rPr>
          <w:t>Sample Recruitment &amp; Testing Schedule (SFCTC)</w:t>
        </w:r>
      </w:hyperlink>
    </w:p>
    <w:p w14:paraId="0000002D" w14:textId="77777777" w:rsidR="00F200D0" w:rsidRDefault="00F200D0">
      <w:pPr>
        <w:rPr>
          <w:rFonts w:ascii="Times New Roman" w:eastAsia="Times New Roman" w:hAnsi="Times New Roman" w:cs="Times New Roman"/>
        </w:rPr>
      </w:pPr>
    </w:p>
    <w:p w14:paraId="0000002E" w14:textId="328AFB7B" w:rsidR="00F200D0" w:rsidRDefault="000E1004">
      <w:pPr>
        <w:rPr>
          <w:rFonts w:ascii="Times New Roman" w:eastAsia="Times New Roman" w:hAnsi="Times New Roman" w:cs="Times New Roman"/>
          <w:b/>
        </w:rPr>
      </w:pPr>
      <w:r>
        <w:rPr>
          <w:rFonts w:ascii="Times New Roman" w:eastAsia="Times New Roman" w:hAnsi="Times New Roman" w:cs="Times New Roman"/>
          <w:b/>
        </w:rPr>
        <w:t>Individual Student Planning</w:t>
      </w:r>
      <w:r w:rsidR="00CE46DC">
        <w:rPr>
          <w:rFonts w:ascii="Times New Roman" w:eastAsia="Times New Roman" w:hAnsi="Times New Roman" w:cs="Times New Roman"/>
          <w:b/>
        </w:rPr>
        <w:t xml:space="preserve"> (ICAP)</w:t>
      </w:r>
    </w:p>
    <w:p w14:paraId="0000002F" w14:textId="77777777" w:rsidR="00F200D0" w:rsidRDefault="00A3452A">
      <w:pPr>
        <w:rPr>
          <w:rFonts w:ascii="Times New Roman" w:eastAsia="Times New Roman" w:hAnsi="Times New Roman" w:cs="Times New Roman"/>
        </w:rPr>
      </w:pPr>
      <w:hyperlink r:id="rId18">
        <w:r w:rsidR="00CE46DC">
          <w:rPr>
            <w:rFonts w:ascii="Times New Roman" w:eastAsia="Times New Roman" w:hAnsi="Times New Roman" w:cs="Times New Roman"/>
            <w:color w:val="1155CC"/>
            <w:u w:val="single"/>
          </w:rPr>
          <w:t xml:space="preserve">DESE Individual Career &amp; Academic Plan (ICAP) Training </w:t>
        </w:r>
      </w:hyperlink>
    </w:p>
    <w:p w14:paraId="00000030" w14:textId="77777777" w:rsidR="00F200D0" w:rsidRDefault="00A3452A">
      <w:pPr>
        <w:rPr>
          <w:rFonts w:ascii="Times New Roman" w:eastAsia="Times New Roman" w:hAnsi="Times New Roman" w:cs="Times New Roman"/>
        </w:rPr>
      </w:pPr>
      <w:hyperlink r:id="rId19">
        <w:r w:rsidR="00CE46DC">
          <w:rPr>
            <w:rFonts w:ascii="Times New Roman" w:eastAsia="Times New Roman" w:hAnsi="Times New Roman" w:cs="Times New Roman"/>
            <w:color w:val="1155CC"/>
            <w:u w:val="single"/>
          </w:rPr>
          <w:t>ICAP Template</w:t>
        </w:r>
      </w:hyperlink>
    </w:p>
    <w:p w14:paraId="00000031" w14:textId="77777777" w:rsidR="00F200D0" w:rsidRDefault="00F200D0">
      <w:pPr>
        <w:spacing w:line="240" w:lineRule="auto"/>
        <w:rPr>
          <w:rFonts w:ascii="Times New Roman" w:eastAsia="Times New Roman" w:hAnsi="Times New Roman" w:cs="Times New Roman"/>
        </w:rPr>
      </w:pPr>
    </w:p>
    <w:p w14:paraId="00000032" w14:textId="77777777" w:rsidR="00F200D0" w:rsidRDefault="00F200D0">
      <w:pPr>
        <w:spacing w:line="240" w:lineRule="auto"/>
        <w:rPr>
          <w:rFonts w:ascii="Times New Roman" w:eastAsia="Times New Roman" w:hAnsi="Times New Roman" w:cs="Times New Roman"/>
        </w:rPr>
      </w:pPr>
    </w:p>
    <w:p w14:paraId="00000033" w14:textId="624F070C" w:rsidR="00F200D0" w:rsidRDefault="000E1004">
      <w:pPr>
        <w:spacing w:line="240" w:lineRule="auto"/>
        <w:ind w:right="-270"/>
        <w:rPr>
          <w:rFonts w:ascii="Times New Roman" w:eastAsia="Times New Roman" w:hAnsi="Times New Roman" w:cs="Times New Roman"/>
          <w:b/>
          <w:u w:val="single"/>
        </w:rPr>
      </w:pPr>
      <w:r>
        <w:rPr>
          <w:rFonts w:ascii="Times New Roman" w:eastAsia="Times New Roman" w:hAnsi="Times New Roman" w:cs="Times New Roman"/>
          <w:b/>
          <w:highlight w:val="yellow"/>
          <w:u w:val="single"/>
        </w:rPr>
        <w:t>School</w:t>
      </w:r>
      <w:r w:rsidR="00CE46DC" w:rsidRPr="00CE46DC">
        <w:rPr>
          <w:rFonts w:ascii="Times New Roman" w:eastAsia="Times New Roman" w:hAnsi="Times New Roman" w:cs="Times New Roman"/>
          <w:b/>
          <w:highlight w:val="yellow"/>
          <w:u w:val="single"/>
        </w:rPr>
        <w:t xml:space="preserve"> Counseling</w:t>
      </w:r>
    </w:p>
    <w:p w14:paraId="00000034" w14:textId="2877A0A0" w:rsidR="00F200D0" w:rsidRDefault="00CE46DC">
      <w:pPr>
        <w:spacing w:line="240" w:lineRule="auto"/>
        <w:ind w:right="-270"/>
        <w:rPr>
          <w:rFonts w:ascii="Times New Roman" w:eastAsia="Times New Roman" w:hAnsi="Times New Roman" w:cs="Times New Roman"/>
        </w:rPr>
      </w:pPr>
      <w:r>
        <w:rPr>
          <w:rFonts w:ascii="Times New Roman" w:eastAsia="Times New Roman" w:hAnsi="Times New Roman" w:cs="Times New Roman"/>
          <w:b/>
        </w:rPr>
        <w:t xml:space="preserve">STANDARD 2: </w:t>
      </w:r>
      <w:r>
        <w:rPr>
          <w:rFonts w:ascii="Times New Roman" w:eastAsia="Times New Roman" w:hAnsi="Times New Roman" w:cs="Times New Roman"/>
        </w:rPr>
        <w:t xml:space="preserve"> Assists students in continuing their academic, career, and </w:t>
      </w:r>
      <w:r w:rsidR="000E1004">
        <w:rPr>
          <w:rFonts w:ascii="Times New Roman" w:eastAsia="Times New Roman" w:hAnsi="Times New Roman" w:cs="Times New Roman"/>
        </w:rPr>
        <w:t>social-emotional</w:t>
      </w:r>
      <w:r>
        <w:rPr>
          <w:rFonts w:ascii="Times New Roman" w:eastAsia="Times New Roman" w:hAnsi="Times New Roman" w:cs="Times New Roman"/>
        </w:rPr>
        <w:t xml:space="preserve"> development. </w:t>
      </w:r>
    </w:p>
    <w:p w14:paraId="00000035" w14:textId="77777777" w:rsidR="00F200D0" w:rsidRDefault="00F200D0">
      <w:pPr>
        <w:spacing w:line="240" w:lineRule="auto"/>
        <w:rPr>
          <w:rFonts w:ascii="Times New Roman" w:eastAsia="Times New Roman" w:hAnsi="Times New Roman" w:cs="Times New Roman"/>
          <w:b/>
          <w:u w:val="single"/>
        </w:rPr>
      </w:pPr>
    </w:p>
    <w:p w14:paraId="00000036"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School Counseling Curriculum:  </w:t>
      </w:r>
      <w:hyperlink r:id="rId20">
        <w:r>
          <w:rPr>
            <w:rFonts w:ascii="Times New Roman" w:eastAsia="Times New Roman" w:hAnsi="Times New Roman" w:cs="Times New Roman"/>
            <w:color w:val="1155CC"/>
            <w:u w:val="single"/>
          </w:rPr>
          <w:t>https://dese.mo.gov/college-career-readiness/school-counseling/curriculum</w:t>
        </w:r>
      </w:hyperlink>
    </w:p>
    <w:p w14:paraId="00000037" w14:textId="77777777" w:rsidR="00F200D0" w:rsidRDefault="00F200D0">
      <w:pPr>
        <w:spacing w:line="240" w:lineRule="auto"/>
        <w:rPr>
          <w:rFonts w:ascii="Times New Roman" w:eastAsia="Times New Roman" w:hAnsi="Times New Roman" w:cs="Times New Roman"/>
        </w:rPr>
      </w:pPr>
    </w:p>
    <w:p w14:paraId="00000038" w14:textId="2A295079"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Social-Emotional Learning</w:t>
      </w:r>
    </w:p>
    <w:p w14:paraId="00000039" w14:textId="77777777" w:rsidR="00F200D0" w:rsidRDefault="00A3452A">
      <w:pPr>
        <w:spacing w:line="240" w:lineRule="auto"/>
        <w:rPr>
          <w:rFonts w:ascii="Times New Roman" w:eastAsia="Times New Roman" w:hAnsi="Times New Roman" w:cs="Times New Roman"/>
        </w:rPr>
      </w:pPr>
      <w:hyperlink r:id="rId21">
        <w:r w:rsidR="00CE46DC">
          <w:rPr>
            <w:rFonts w:ascii="Times New Roman" w:eastAsia="Times New Roman" w:hAnsi="Times New Roman" w:cs="Times New Roman"/>
            <w:color w:val="1155CC"/>
            <w:u w:val="single"/>
          </w:rPr>
          <w:t>https://casel.org/</w:t>
        </w:r>
      </w:hyperlink>
    </w:p>
    <w:p w14:paraId="0000003A" w14:textId="77777777" w:rsidR="00F200D0" w:rsidRDefault="00A3452A">
      <w:pPr>
        <w:spacing w:line="240" w:lineRule="auto"/>
        <w:rPr>
          <w:rFonts w:ascii="Times New Roman" w:eastAsia="Times New Roman" w:hAnsi="Times New Roman" w:cs="Times New Roman"/>
        </w:rPr>
      </w:pPr>
      <w:hyperlink r:id="rId22">
        <w:r w:rsidR="00CE46DC">
          <w:rPr>
            <w:rFonts w:ascii="Times New Roman" w:eastAsia="Times New Roman" w:hAnsi="Times New Roman" w:cs="Times New Roman"/>
            <w:color w:val="1155CC"/>
            <w:u w:val="single"/>
          </w:rPr>
          <w:t>https://casel.org/guide/</w:t>
        </w:r>
      </w:hyperlink>
    </w:p>
    <w:p w14:paraId="0000003B" w14:textId="77777777" w:rsidR="00F200D0" w:rsidRDefault="00A3452A">
      <w:pPr>
        <w:spacing w:line="240" w:lineRule="auto"/>
        <w:rPr>
          <w:rFonts w:ascii="Times New Roman" w:eastAsia="Times New Roman" w:hAnsi="Times New Roman" w:cs="Times New Roman"/>
        </w:rPr>
      </w:pPr>
      <w:hyperlink r:id="rId23">
        <w:r w:rsidR="00CE46DC">
          <w:rPr>
            <w:rFonts w:ascii="Times New Roman" w:eastAsia="Times New Roman" w:hAnsi="Times New Roman" w:cs="Times New Roman"/>
            <w:color w:val="1155CC"/>
            <w:u w:val="single"/>
          </w:rPr>
          <w:t>https://casel.org/csi-resources-teacher-practices/</w:t>
        </w:r>
      </w:hyperlink>
    </w:p>
    <w:p w14:paraId="0000003C"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Social-Emotional Lesson Plans:  </w:t>
      </w:r>
      <w:hyperlink r:id="rId24">
        <w:r>
          <w:rPr>
            <w:rFonts w:ascii="Times New Roman" w:eastAsia="Times New Roman" w:hAnsi="Times New Roman" w:cs="Times New Roman"/>
            <w:color w:val="1155CC"/>
            <w:u w:val="single"/>
          </w:rPr>
          <w:t>https://dese.mo.gov/college-career-readiness/school-counseling/curriculum/social-emotional-development-lesson-plans</w:t>
        </w:r>
      </w:hyperlink>
    </w:p>
    <w:p w14:paraId="0000003D" w14:textId="77777777" w:rsidR="00F200D0" w:rsidRDefault="00F200D0">
      <w:pPr>
        <w:spacing w:line="240" w:lineRule="auto"/>
        <w:rPr>
          <w:rFonts w:ascii="Times New Roman" w:eastAsia="Times New Roman" w:hAnsi="Times New Roman" w:cs="Times New Roman"/>
        </w:rPr>
      </w:pPr>
    </w:p>
    <w:p w14:paraId="0000003E" w14:textId="2E64FB8C"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Trauma-Informed Education</w:t>
      </w:r>
    </w:p>
    <w:p w14:paraId="0000003F"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rPr>
        <w:t xml:space="preserve">Missouri Model for Trauma-informed Schools: </w:t>
      </w:r>
      <w:hyperlink r:id="rId25">
        <w:r>
          <w:rPr>
            <w:rFonts w:ascii="Times New Roman" w:eastAsia="Times New Roman" w:hAnsi="Times New Roman" w:cs="Times New Roman"/>
            <w:color w:val="1155CC"/>
            <w:u w:val="single"/>
          </w:rPr>
          <w:t>https://ucmo.blackboard.com/bbcswebdav/pid-5320384-dt-content-rid-37077311_1/courses/202010COUN691012018/202010COUN691012018_ImportedContent_20190718062340/Missouri%20Model-Trauma-Informed%20schools.pdf</w:t>
        </w:r>
      </w:hyperlink>
    </w:p>
    <w:p w14:paraId="00000040"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Lesson Plans:  </w:t>
      </w:r>
      <w:hyperlink r:id="rId26">
        <w:r>
          <w:rPr>
            <w:rFonts w:ascii="Times New Roman" w:eastAsia="Times New Roman" w:hAnsi="Times New Roman" w:cs="Times New Roman"/>
            <w:color w:val="1155CC"/>
            <w:u w:val="single"/>
          </w:rPr>
          <w:t>https://dese.mo.gov/traumainformed</w:t>
        </w:r>
      </w:hyperlink>
    </w:p>
    <w:p w14:paraId="00000041"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ACEs Connection: </w:t>
      </w:r>
      <w:hyperlink r:id="rId27">
        <w:r>
          <w:rPr>
            <w:rFonts w:ascii="Times New Roman" w:eastAsia="Times New Roman" w:hAnsi="Times New Roman" w:cs="Times New Roman"/>
            <w:color w:val="0000FF"/>
            <w:u w:val="single"/>
          </w:rPr>
          <w:t>www.acesconnection.com</w:t>
        </w:r>
      </w:hyperlink>
      <w:r>
        <w:rPr>
          <w:rFonts w:ascii="Times New Roman" w:eastAsia="Times New Roman" w:hAnsi="Times New Roman" w:cs="Times New Roman"/>
        </w:rPr>
        <w:t xml:space="preserve"> </w:t>
      </w:r>
    </w:p>
    <w:p w14:paraId="00000042"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ACEs Too High: </w:t>
      </w:r>
      <w:hyperlink r:id="rId28">
        <w:r>
          <w:rPr>
            <w:rFonts w:ascii="Times New Roman" w:eastAsia="Times New Roman" w:hAnsi="Times New Roman" w:cs="Times New Roman"/>
            <w:color w:val="0000FF"/>
            <w:u w:val="single"/>
          </w:rPr>
          <w:t>www.acestoohigh.com</w:t>
        </w:r>
      </w:hyperlink>
      <w:r>
        <w:rPr>
          <w:rFonts w:ascii="Times New Roman" w:eastAsia="Times New Roman" w:hAnsi="Times New Roman" w:cs="Times New Roman"/>
        </w:rPr>
        <w:t xml:space="preserve"> </w:t>
      </w:r>
    </w:p>
    <w:p w14:paraId="00000043"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Alberta Family Wellness Initiative: </w:t>
      </w:r>
      <w:hyperlink r:id="rId29">
        <w:r>
          <w:rPr>
            <w:rFonts w:ascii="Times New Roman" w:eastAsia="Times New Roman" w:hAnsi="Times New Roman" w:cs="Times New Roman"/>
            <w:color w:val="0000FF"/>
            <w:u w:val="single"/>
          </w:rPr>
          <w:t>www.albertafamilywellness.org</w:t>
        </w:r>
      </w:hyperlink>
      <w:r>
        <w:rPr>
          <w:rFonts w:ascii="Times New Roman" w:eastAsia="Times New Roman" w:hAnsi="Times New Roman" w:cs="Times New Roman"/>
        </w:rPr>
        <w:t xml:space="preserve"> </w:t>
      </w:r>
    </w:p>
    <w:p w14:paraId="00000044"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Center for Health Care Strategies (CHCS): </w:t>
      </w:r>
      <w:hyperlink r:id="rId30">
        <w:r>
          <w:rPr>
            <w:rFonts w:ascii="Times New Roman" w:eastAsia="Times New Roman" w:hAnsi="Times New Roman" w:cs="Times New Roman"/>
            <w:color w:val="0000FF"/>
            <w:u w:val="single"/>
          </w:rPr>
          <w:t>www.chcs.org</w:t>
        </w:r>
      </w:hyperlink>
    </w:p>
    <w:p w14:paraId="00000045"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Greater Good Science Center at UC Berkeley: </w:t>
      </w:r>
      <w:hyperlink r:id="rId31">
        <w:r>
          <w:rPr>
            <w:rFonts w:ascii="Times New Roman" w:eastAsia="Times New Roman" w:hAnsi="Times New Roman" w:cs="Times New Roman"/>
            <w:color w:val="0000FF"/>
            <w:u w:val="single"/>
          </w:rPr>
          <w:t>www.ggsc.berkeley.edu</w:t>
        </w:r>
      </w:hyperlink>
    </w:p>
    <w:p w14:paraId="00000046"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Substance Abuse and Mental Health Services Administration (SAMHSA) National Center for Trauma Informed Care: </w:t>
      </w:r>
      <w:hyperlink r:id="rId32">
        <w:r>
          <w:rPr>
            <w:rFonts w:ascii="Times New Roman" w:eastAsia="Times New Roman" w:hAnsi="Times New Roman" w:cs="Times New Roman"/>
            <w:color w:val="0000FF"/>
            <w:u w:val="single"/>
          </w:rPr>
          <w:t>www.samhsa.gov/nctic</w:t>
        </w:r>
      </w:hyperlink>
      <w:r>
        <w:rPr>
          <w:rFonts w:ascii="Times New Roman" w:eastAsia="Times New Roman" w:hAnsi="Times New Roman" w:cs="Times New Roman"/>
        </w:rPr>
        <w:t xml:space="preserve"> </w:t>
      </w:r>
    </w:p>
    <w:p w14:paraId="00000047"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Trauma and Learning Policy Initiative: </w:t>
      </w:r>
      <w:hyperlink r:id="rId33">
        <w:r>
          <w:rPr>
            <w:rFonts w:ascii="Times New Roman" w:eastAsia="Times New Roman" w:hAnsi="Times New Roman" w:cs="Times New Roman"/>
            <w:color w:val="0000FF"/>
            <w:u w:val="single"/>
          </w:rPr>
          <w:t>www.traumahttps://endhomelessness.org/homelessness-in-america/sensitiveschools.org</w:t>
        </w:r>
      </w:hyperlink>
    </w:p>
    <w:p w14:paraId="00000048" w14:textId="77777777" w:rsidR="00F200D0" w:rsidRDefault="00A3452A">
      <w:pPr>
        <w:spacing w:line="240" w:lineRule="auto"/>
        <w:rPr>
          <w:rFonts w:ascii="Times New Roman" w:eastAsia="Times New Roman" w:hAnsi="Times New Roman" w:cs="Times New Roman"/>
        </w:rPr>
      </w:pPr>
      <w:hyperlink r:id="rId34">
        <w:r w:rsidR="00CE46DC">
          <w:rPr>
            <w:rFonts w:ascii="Times New Roman" w:eastAsia="Times New Roman" w:hAnsi="Times New Roman" w:cs="Times New Roman"/>
            <w:color w:val="1155CC"/>
            <w:u w:val="single"/>
          </w:rPr>
          <w:t>Additional Trauma Informed Resources</w:t>
        </w:r>
      </w:hyperlink>
    </w:p>
    <w:p w14:paraId="00000049" w14:textId="77777777" w:rsidR="00F200D0" w:rsidRDefault="00F200D0">
      <w:pPr>
        <w:spacing w:line="240" w:lineRule="auto"/>
        <w:rPr>
          <w:rFonts w:ascii="Times New Roman" w:eastAsia="Times New Roman" w:hAnsi="Times New Roman" w:cs="Times New Roman"/>
        </w:rPr>
      </w:pPr>
    </w:p>
    <w:p w14:paraId="0000004A"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Drugs</w:t>
      </w:r>
    </w:p>
    <w:p w14:paraId="0000004B"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National Institute on Drug Abuse: </w:t>
      </w:r>
      <w:hyperlink r:id="rId35">
        <w:r>
          <w:rPr>
            <w:rFonts w:ascii="Times New Roman" w:eastAsia="Times New Roman" w:hAnsi="Times New Roman" w:cs="Times New Roman"/>
            <w:b/>
            <w:color w:val="A50000"/>
            <w:u w:val="single"/>
          </w:rPr>
          <w:t>http://www.drugabuse.gov/nidahome.html</w:t>
        </w:r>
      </w:hyperlink>
    </w:p>
    <w:p w14:paraId="0000004C"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Opioid &amp; Prescription Drug Prevention Education - Resources for School &amp; Communities: </w:t>
      </w:r>
      <w:hyperlink r:id="rId36">
        <w:r>
          <w:rPr>
            <w:rFonts w:ascii="Times New Roman" w:eastAsia="Times New Roman" w:hAnsi="Times New Roman" w:cs="Times New Roman"/>
            <w:b/>
            <w:color w:val="A50000"/>
            <w:u w:val="single"/>
          </w:rPr>
          <w:t>https://kwelker.wixsite.com/opioideducation</w:t>
        </w:r>
      </w:hyperlink>
    </w:p>
    <w:p w14:paraId="0000004D" w14:textId="77777777" w:rsidR="00F200D0" w:rsidRDefault="00F200D0">
      <w:pPr>
        <w:rPr>
          <w:rFonts w:ascii="Times New Roman" w:eastAsia="Times New Roman" w:hAnsi="Times New Roman" w:cs="Times New Roman"/>
        </w:rPr>
      </w:pPr>
    </w:p>
    <w:p w14:paraId="0000004E"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Homelessness</w:t>
      </w:r>
    </w:p>
    <w:p w14:paraId="0000004F"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State of Homelessness: </w:t>
      </w:r>
      <w:hyperlink r:id="rId37">
        <w:r>
          <w:rPr>
            <w:rFonts w:ascii="Times New Roman" w:eastAsia="Times New Roman" w:hAnsi="Times New Roman" w:cs="Times New Roman"/>
            <w:color w:val="1155CC"/>
            <w:u w:val="single"/>
          </w:rPr>
          <w:t>https://endhomelessness.org/homelessness-in-america/homelessness-statistics/state-of-homelessness-report/</w:t>
        </w:r>
      </w:hyperlink>
    </w:p>
    <w:p w14:paraId="00000050"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Homelessness in America: </w:t>
      </w:r>
      <w:hyperlink r:id="rId38">
        <w:r>
          <w:rPr>
            <w:rFonts w:ascii="Times New Roman" w:eastAsia="Times New Roman" w:hAnsi="Times New Roman" w:cs="Times New Roman"/>
            <w:color w:val="1155CC"/>
            <w:u w:val="single"/>
          </w:rPr>
          <w:t>https://endhomelessness.org/homelessness-in-america/</w:t>
        </w:r>
      </w:hyperlink>
    </w:p>
    <w:p w14:paraId="00000051"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National Center for Homeless Education (McKinney-Vento Act): </w:t>
      </w:r>
      <w:hyperlink r:id="rId39">
        <w:r>
          <w:rPr>
            <w:rFonts w:ascii="Times New Roman" w:eastAsia="Times New Roman" w:hAnsi="Times New Roman" w:cs="Times New Roman"/>
            <w:color w:val="1155CC"/>
            <w:u w:val="single"/>
          </w:rPr>
          <w:t>https://nche.ed.gov/mckinney-vento/</w:t>
        </w:r>
      </w:hyperlink>
    </w:p>
    <w:p w14:paraId="00000052"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Missouri McKinney-Vento Information:  </w:t>
      </w:r>
      <w:hyperlink r:id="rId40">
        <w:r>
          <w:rPr>
            <w:rFonts w:ascii="Times New Roman" w:eastAsia="Times New Roman" w:hAnsi="Times New Roman" w:cs="Times New Roman"/>
            <w:color w:val="1155CC"/>
            <w:u w:val="single"/>
          </w:rPr>
          <w:t>https://dese.mo.gov/communications/webinar/%E2%80%9Chomeless-101%E2%80%9D-primer-mckinney-vento-act</w:t>
        </w:r>
      </w:hyperlink>
    </w:p>
    <w:p w14:paraId="00000053" w14:textId="77777777" w:rsidR="00F200D0" w:rsidRDefault="00F200D0">
      <w:pPr>
        <w:rPr>
          <w:rFonts w:ascii="Times New Roman" w:eastAsia="Times New Roman" w:hAnsi="Times New Roman" w:cs="Times New Roman"/>
        </w:rPr>
      </w:pPr>
    </w:p>
    <w:p w14:paraId="00000054"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Personal Issues/Thoughts of Suicide</w:t>
      </w:r>
    </w:p>
    <w:p w14:paraId="00000055"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The Youth Suicide Prevention School-Based Guide:</w:t>
      </w:r>
      <w:r>
        <w:rPr>
          <w:rFonts w:ascii="Times New Roman" w:eastAsia="Times New Roman" w:hAnsi="Times New Roman" w:cs="Times New Roman"/>
          <w:b/>
        </w:rPr>
        <w:t xml:space="preserve"> </w:t>
      </w:r>
      <w:hyperlink r:id="rId41">
        <w:r>
          <w:rPr>
            <w:rFonts w:ascii="Times New Roman" w:eastAsia="Times New Roman" w:hAnsi="Times New Roman" w:cs="Times New Roman"/>
            <w:color w:val="1155CC"/>
            <w:u w:val="single"/>
          </w:rPr>
          <w:t>http://theguide.fmhi.usf.edu/</w:t>
        </w:r>
      </w:hyperlink>
    </w:p>
    <w:p w14:paraId="00000056"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Missouri Department of Mental Health:  </w:t>
      </w:r>
      <w:hyperlink r:id="rId42">
        <w:r>
          <w:rPr>
            <w:rFonts w:ascii="Times New Roman" w:eastAsia="Times New Roman" w:hAnsi="Times New Roman" w:cs="Times New Roman"/>
            <w:color w:val="1155CC"/>
            <w:u w:val="single"/>
          </w:rPr>
          <w:t>https://dmh.mo.gov/</w:t>
        </w:r>
      </w:hyperlink>
    </w:p>
    <w:p w14:paraId="00000057"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UCLA School Mental Health Project: </w:t>
      </w:r>
      <w:hyperlink r:id="rId43">
        <w:r>
          <w:rPr>
            <w:rFonts w:ascii="Times New Roman" w:eastAsia="Times New Roman" w:hAnsi="Times New Roman" w:cs="Times New Roman"/>
            <w:color w:val="1155CC"/>
            <w:u w:val="single"/>
          </w:rPr>
          <w:t>http://smhp.psych.ucla.edu/</w:t>
        </w:r>
      </w:hyperlink>
    </w:p>
    <w:p w14:paraId="00000058"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National Suicide Prevention Lifeline: </w:t>
      </w:r>
      <w:hyperlink r:id="rId44">
        <w:r>
          <w:rPr>
            <w:rFonts w:ascii="Times New Roman" w:eastAsia="Times New Roman" w:hAnsi="Times New Roman" w:cs="Times New Roman"/>
            <w:color w:val="1155CC"/>
            <w:u w:val="single"/>
          </w:rPr>
          <w:t>https://suicidepreventionlifeline.org/</w:t>
        </w:r>
      </w:hyperlink>
    </w:p>
    <w:p w14:paraId="00000059"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Warning Signs of Suicide: </w:t>
      </w:r>
      <w:hyperlink r:id="rId45">
        <w:r>
          <w:rPr>
            <w:rFonts w:ascii="Times New Roman" w:eastAsia="Times New Roman" w:hAnsi="Times New Roman" w:cs="Times New Roman"/>
            <w:color w:val="1155CC"/>
            <w:u w:val="single"/>
          </w:rPr>
          <w:t>https://save.org/about-suicide/warning-signs-risk-factors-protective-factors/</w:t>
        </w:r>
      </w:hyperlink>
    </w:p>
    <w:p w14:paraId="0000005A"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National Awareness of Mental Illness: </w:t>
      </w:r>
      <w:hyperlink r:id="rId46">
        <w:r>
          <w:rPr>
            <w:rFonts w:ascii="Times New Roman" w:eastAsia="Times New Roman" w:hAnsi="Times New Roman" w:cs="Times New Roman"/>
            <w:color w:val="1155CC"/>
            <w:u w:val="single"/>
          </w:rPr>
          <w:t>https://www.nami.org/learn-more/mental-health-conditions/related-conditions/risk-of-suicide</w:t>
        </w:r>
      </w:hyperlink>
    </w:p>
    <w:p w14:paraId="0000005B"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Suicide Prevention Lesson Plans: </w:t>
      </w:r>
      <w:hyperlink r:id="rId47">
        <w:r>
          <w:rPr>
            <w:rFonts w:ascii="Times New Roman" w:eastAsia="Times New Roman" w:hAnsi="Times New Roman" w:cs="Times New Roman"/>
            <w:color w:val="1155CC"/>
            <w:u w:val="single"/>
          </w:rPr>
          <w:t>https://dese.mo.gov/college-career-readiness/school-counseling/youth-suicide-awareness-and-prevention</w:t>
        </w:r>
      </w:hyperlink>
    </w:p>
    <w:p w14:paraId="0000005C" w14:textId="77777777" w:rsidR="00F200D0" w:rsidRDefault="00F200D0">
      <w:pPr>
        <w:rPr>
          <w:rFonts w:ascii="Times New Roman" w:eastAsia="Times New Roman" w:hAnsi="Times New Roman" w:cs="Times New Roman"/>
        </w:rPr>
      </w:pPr>
    </w:p>
    <w:p w14:paraId="0000005D"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Career Readiness</w:t>
      </w:r>
    </w:p>
    <w:p w14:paraId="0000005E"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Missouri Connections:  </w:t>
      </w:r>
      <w:hyperlink r:id="rId48">
        <w:r>
          <w:rPr>
            <w:rFonts w:ascii="Times New Roman" w:eastAsia="Times New Roman" w:hAnsi="Times New Roman" w:cs="Times New Roman"/>
          </w:rPr>
          <w:t xml:space="preserve"> </w:t>
        </w:r>
      </w:hyperlink>
      <w:hyperlink r:id="rId49">
        <w:r>
          <w:rPr>
            <w:rFonts w:ascii="Times New Roman" w:eastAsia="Times New Roman" w:hAnsi="Times New Roman" w:cs="Times New Roman"/>
            <w:color w:val="1155CC"/>
            <w:u w:val="single"/>
          </w:rPr>
          <w:t>http://www.missouriconnections.org/</w:t>
        </w:r>
      </w:hyperlink>
    </w:p>
    <w:p w14:paraId="0000005F"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Career Clusters:  </w:t>
      </w:r>
      <w:hyperlink r:id="rId50">
        <w:r>
          <w:rPr>
            <w:rFonts w:ascii="Times New Roman" w:eastAsia="Times New Roman" w:hAnsi="Times New Roman" w:cs="Times New Roman"/>
            <w:b/>
            <w:color w:val="0000FF"/>
            <w:u w:val="single"/>
          </w:rPr>
          <w:t>http://www.careertech.org/career-clusters</w:t>
        </w:r>
      </w:hyperlink>
    </w:p>
    <w:p w14:paraId="00000060"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Rock Your World Publication:  </w:t>
      </w:r>
      <w:hyperlink r:id="rId51">
        <w:r>
          <w:rPr>
            <w:rFonts w:ascii="Times New Roman" w:eastAsia="Times New Roman" w:hAnsi="Times New Roman" w:cs="Times New Roman"/>
            <w:b/>
            <w:color w:val="3E1D89"/>
            <w:u w:val="single"/>
          </w:rPr>
          <w:t>http://www.missouricareereducation.org/home.php</w:t>
        </w:r>
      </w:hyperlink>
    </w:p>
    <w:p w14:paraId="00000061" w14:textId="77777777" w:rsidR="00F200D0" w:rsidRDefault="00F200D0">
      <w:pPr>
        <w:spacing w:line="240" w:lineRule="auto"/>
        <w:rPr>
          <w:rFonts w:ascii="Times New Roman" w:eastAsia="Times New Roman" w:hAnsi="Times New Roman" w:cs="Times New Roman"/>
        </w:rPr>
      </w:pPr>
    </w:p>
    <w:p w14:paraId="00000062"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Job Information Websites</w:t>
      </w:r>
    </w:p>
    <w:p w14:paraId="00000063" w14:textId="77777777" w:rsidR="00F200D0" w:rsidRDefault="00CE46DC">
      <w:pPr>
        <w:spacing w:line="240" w:lineRule="auto"/>
        <w:rPr>
          <w:rFonts w:ascii="Times New Roman" w:eastAsia="Times New Roman" w:hAnsi="Times New Roman" w:cs="Times New Roman"/>
          <w:b/>
          <w:color w:val="800080"/>
          <w:u w:val="single"/>
        </w:rPr>
      </w:pPr>
      <w:r>
        <w:rPr>
          <w:rFonts w:ascii="Times New Roman" w:eastAsia="Times New Roman" w:hAnsi="Times New Roman" w:cs="Times New Roman"/>
        </w:rPr>
        <w:t xml:space="preserve">Missouri Economic Research &amp; Information Center, Missouri Department of Economic Development (MERIC): </w:t>
      </w:r>
      <w:hyperlink r:id="rId52">
        <w:r>
          <w:rPr>
            <w:rFonts w:ascii="Times New Roman" w:eastAsia="Times New Roman" w:hAnsi="Times New Roman" w:cs="Times New Roman"/>
          </w:rPr>
          <w:t xml:space="preserve"> </w:t>
        </w:r>
      </w:hyperlink>
      <w:hyperlink r:id="rId53">
        <w:r>
          <w:rPr>
            <w:rFonts w:ascii="Times New Roman" w:eastAsia="Times New Roman" w:hAnsi="Times New Roman" w:cs="Times New Roman"/>
            <w:b/>
            <w:color w:val="800080"/>
            <w:u w:val="single"/>
          </w:rPr>
          <w:t>http://www.missourieconomy.org/</w:t>
        </w:r>
      </w:hyperlink>
    </w:p>
    <w:p w14:paraId="00000064" w14:textId="77777777" w:rsidR="00F200D0" w:rsidRDefault="00CE46DC">
      <w:pPr>
        <w:spacing w:line="240" w:lineRule="auto"/>
        <w:rPr>
          <w:rFonts w:ascii="Times New Roman" w:eastAsia="Times New Roman" w:hAnsi="Times New Roman" w:cs="Times New Roman"/>
          <w:b/>
          <w:color w:val="800080"/>
          <w:u w:val="single"/>
        </w:rPr>
      </w:pPr>
      <w:r>
        <w:rPr>
          <w:rFonts w:ascii="Times New Roman" w:eastAsia="Times New Roman" w:hAnsi="Times New Roman" w:cs="Times New Roman"/>
        </w:rPr>
        <w:t xml:space="preserve">O*Net Online: </w:t>
      </w:r>
      <w:hyperlink r:id="rId54">
        <w:r>
          <w:rPr>
            <w:rFonts w:ascii="Times New Roman" w:eastAsia="Times New Roman" w:hAnsi="Times New Roman" w:cs="Times New Roman"/>
          </w:rPr>
          <w:t xml:space="preserve"> </w:t>
        </w:r>
      </w:hyperlink>
      <w:hyperlink r:id="rId55">
        <w:r>
          <w:rPr>
            <w:rFonts w:ascii="Times New Roman" w:eastAsia="Times New Roman" w:hAnsi="Times New Roman" w:cs="Times New Roman"/>
            <w:b/>
            <w:color w:val="800080"/>
            <w:u w:val="single"/>
          </w:rPr>
          <w:t>http://online.onetcenter.org/</w:t>
        </w:r>
      </w:hyperlink>
    </w:p>
    <w:p w14:paraId="00000065"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Career One Stop:</w:t>
      </w:r>
      <w:hyperlink r:id="rId56">
        <w:r>
          <w:rPr>
            <w:rFonts w:ascii="Times New Roman" w:eastAsia="Times New Roman" w:hAnsi="Times New Roman" w:cs="Times New Roman"/>
          </w:rPr>
          <w:t xml:space="preserve"> </w:t>
        </w:r>
      </w:hyperlink>
      <w:hyperlink r:id="rId57">
        <w:r>
          <w:rPr>
            <w:rFonts w:ascii="Times New Roman" w:eastAsia="Times New Roman" w:hAnsi="Times New Roman" w:cs="Times New Roman"/>
            <w:color w:val="800080"/>
            <w:u w:val="single"/>
          </w:rPr>
          <w:t>http://www.careeronestop.org</w:t>
        </w:r>
      </w:hyperlink>
    </w:p>
    <w:p w14:paraId="00000066"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Bureau of Labor Statistics (BLS):  </w:t>
      </w:r>
      <w:hyperlink r:id="rId58">
        <w:r>
          <w:rPr>
            <w:rFonts w:ascii="Times New Roman" w:eastAsia="Times New Roman" w:hAnsi="Times New Roman" w:cs="Times New Roman"/>
            <w:color w:val="990000"/>
            <w:u w:val="single"/>
          </w:rPr>
          <w:t>http://www.bls.gov/</w:t>
        </w:r>
      </w:hyperlink>
    </w:p>
    <w:p w14:paraId="00000067" w14:textId="77777777" w:rsidR="00F200D0" w:rsidRDefault="00CE46DC">
      <w:pPr>
        <w:spacing w:line="240" w:lineRule="auto"/>
        <w:rPr>
          <w:rFonts w:ascii="Times New Roman" w:eastAsia="Times New Roman" w:hAnsi="Times New Roman" w:cs="Times New Roman"/>
          <w:color w:val="0000FF"/>
        </w:rPr>
      </w:pPr>
      <w:r>
        <w:rPr>
          <w:rFonts w:ascii="Times New Roman" w:eastAsia="Times New Roman" w:hAnsi="Times New Roman" w:cs="Times New Roman"/>
        </w:rPr>
        <w:t xml:space="preserve">Occupational Outlook Handbook </w:t>
      </w:r>
      <w:r>
        <w:rPr>
          <w:rFonts w:ascii="Times New Roman" w:eastAsia="Times New Roman" w:hAnsi="Times New Roman" w:cs="Times New Roman"/>
          <w:color w:val="0000FF"/>
        </w:rPr>
        <w:t>http://www.bls.gov/oco</w:t>
      </w:r>
    </w:p>
    <w:p w14:paraId="00000068" w14:textId="77777777" w:rsidR="00F200D0" w:rsidRDefault="00CE46DC">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JobStar</w:t>
      </w:r>
      <w:proofErr w:type="spellEnd"/>
      <w:r>
        <w:rPr>
          <w:rFonts w:ascii="Times New Roman" w:eastAsia="Times New Roman" w:hAnsi="Times New Roman" w:cs="Times New Roman"/>
        </w:rPr>
        <w:t xml:space="preserve"> Salary Surveys </w:t>
      </w:r>
      <w:hyperlink r:id="rId59">
        <w:r>
          <w:rPr>
            <w:rFonts w:ascii="Times New Roman" w:eastAsia="Times New Roman" w:hAnsi="Times New Roman" w:cs="Times New Roman"/>
            <w:color w:val="1155CC"/>
            <w:u w:val="single"/>
          </w:rPr>
          <w:t>http://jobstar.org/tools/salary</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(Links to salary surveys in a number of industries)</w:t>
      </w:r>
    </w:p>
    <w:p w14:paraId="00000069"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Salary.com:  </w:t>
      </w:r>
      <w:hyperlink r:id="rId60">
        <w:r>
          <w:rPr>
            <w:rFonts w:ascii="Times New Roman" w:eastAsia="Times New Roman" w:hAnsi="Times New Roman" w:cs="Times New Roman"/>
            <w:color w:val="1155CC"/>
            <w:u w:val="single"/>
          </w:rPr>
          <w:t>http://www.salary.com</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(Information for job category, geographic region, etc. Site allows one to compare jobs in different areas of the U.S. Also offers advice on salary negotiation).</w:t>
      </w:r>
    </w:p>
    <w:p w14:paraId="0000006A"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Salary Expert: </w:t>
      </w:r>
      <w:hyperlink r:id="rId61">
        <w:r>
          <w:rPr>
            <w:rFonts w:ascii="Times New Roman" w:eastAsia="Times New Roman" w:hAnsi="Times New Roman" w:cs="Times New Roman"/>
            <w:color w:val="1155CC"/>
            <w:u w:val="single"/>
          </w:rPr>
          <w:t>http://www.salaryexpert.com</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(Free salary data by job title and location)</w:t>
      </w:r>
    </w:p>
    <w:p w14:paraId="0000006B"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Wall Street Journal Salary Info </w:t>
      </w:r>
      <w:hyperlink r:id="rId62">
        <w:r>
          <w:rPr>
            <w:rFonts w:ascii="Times New Roman" w:eastAsia="Times New Roman" w:hAnsi="Times New Roman" w:cs="Times New Roman"/>
            <w:color w:val="1155CC"/>
            <w:u w:val="single"/>
          </w:rPr>
          <w:t>http://careerjournal.com</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(click on Salaries &amp; Hiring Info)</w:t>
      </w:r>
    </w:p>
    <w:p w14:paraId="0000006C" w14:textId="77777777" w:rsidR="00F200D0" w:rsidRDefault="00CE46D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rPr>
        <w:t>Great Hires-Missouri’s Workforce Resource:</w:t>
      </w:r>
      <w:hyperlink r:id="rId63">
        <w:r>
          <w:rPr>
            <w:rFonts w:ascii="Times New Roman" w:eastAsia="Times New Roman" w:hAnsi="Times New Roman" w:cs="Times New Roman"/>
          </w:rPr>
          <w:t xml:space="preserve"> </w:t>
        </w:r>
      </w:hyperlink>
      <w:hyperlink r:id="rId64">
        <w:r>
          <w:rPr>
            <w:rFonts w:ascii="Times New Roman" w:eastAsia="Times New Roman" w:hAnsi="Times New Roman" w:cs="Times New Roman"/>
            <w:color w:val="1155CC"/>
            <w:u w:val="single"/>
          </w:rPr>
          <w:t>http://greathires.org</w:t>
        </w:r>
      </w:hyperlink>
    </w:p>
    <w:p w14:paraId="0000006D"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America’s Career </w:t>
      </w:r>
      <w:proofErr w:type="spellStart"/>
      <w:r>
        <w:rPr>
          <w:rFonts w:ascii="Times New Roman" w:eastAsia="Times New Roman" w:hAnsi="Times New Roman" w:cs="Times New Roman"/>
        </w:rPr>
        <w:t>InfoNet</w:t>
      </w:r>
      <w:proofErr w:type="spellEnd"/>
      <w:r>
        <w:rPr>
          <w:rFonts w:ascii="Times New Roman" w:eastAsia="Times New Roman" w:hAnsi="Times New Roman" w:cs="Times New Roman"/>
        </w:rPr>
        <w:t xml:space="preserve">: </w:t>
      </w:r>
      <w:hyperlink r:id="rId65">
        <w:r>
          <w:rPr>
            <w:rFonts w:ascii="Times New Roman" w:eastAsia="Times New Roman" w:hAnsi="Times New Roman" w:cs="Times New Roman"/>
            <w:color w:val="1155CC"/>
            <w:u w:val="single"/>
          </w:rPr>
          <w:t>http://www.acinet.org</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(Salary information by state &amp; national levels. Be sure to check the date on when the data was collected at this site).</w:t>
      </w:r>
    </w:p>
    <w:p w14:paraId="0000006E" w14:textId="77777777" w:rsidR="00F200D0" w:rsidRDefault="00CE46D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color w:val="0000FF"/>
        </w:rPr>
        <w:t xml:space="preserve"> </w:t>
      </w:r>
      <w:proofErr w:type="spellStart"/>
      <w:r>
        <w:rPr>
          <w:rFonts w:ascii="Times New Roman" w:eastAsia="Times New Roman" w:hAnsi="Times New Roman" w:cs="Times New Roman"/>
        </w:rPr>
        <w:t>Homefair</w:t>
      </w:r>
      <w:proofErr w:type="spellEnd"/>
      <w:r>
        <w:rPr>
          <w:rFonts w:ascii="Times New Roman" w:eastAsia="Times New Roman" w:hAnsi="Times New Roman" w:cs="Times New Roman"/>
        </w:rPr>
        <w:t>:  House Moving and Relocation/Salary Calculators</w:t>
      </w:r>
      <w:hyperlink r:id="rId66">
        <w:r>
          <w:rPr>
            <w:rFonts w:ascii="Times New Roman" w:eastAsia="Times New Roman" w:hAnsi="Times New Roman" w:cs="Times New Roman"/>
          </w:rPr>
          <w:t xml:space="preserve"> </w:t>
        </w:r>
      </w:hyperlink>
      <w:hyperlink r:id="rId67">
        <w:r>
          <w:rPr>
            <w:rFonts w:ascii="Times New Roman" w:eastAsia="Times New Roman" w:hAnsi="Times New Roman" w:cs="Times New Roman"/>
            <w:color w:val="1155CC"/>
            <w:u w:val="single"/>
          </w:rPr>
          <w:t>http://www.homefair.com/</w:t>
        </w:r>
      </w:hyperlink>
    </w:p>
    <w:p w14:paraId="0000006F"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Payscale.com: </w:t>
      </w:r>
      <w:hyperlink r:id="rId68">
        <w:r>
          <w:rPr>
            <w:rFonts w:ascii="Times New Roman" w:eastAsia="Times New Roman" w:hAnsi="Times New Roman" w:cs="Times New Roman"/>
            <w:color w:val="1155CC"/>
            <w:u w:val="single"/>
          </w:rPr>
          <w:t>www.payscale.com</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(Gives you a free salary report for job title, location, and years of experience in field).</w:t>
      </w:r>
    </w:p>
    <w:p w14:paraId="00000070"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GlassDoor</w:t>
      </w:r>
      <w:proofErr w:type="spellEnd"/>
      <w:r>
        <w:rPr>
          <w:rFonts w:ascii="Times New Roman" w:eastAsia="Times New Roman" w:hAnsi="Times New Roman" w:cs="Times New Roman"/>
        </w:rPr>
        <w:t xml:space="preserve">: </w:t>
      </w:r>
      <w:hyperlink r:id="rId69">
        <w:r>
          <w:rPr>
            <w:rFonts w:ascii="Times New Roman" w:eastAsia="Times New Roman" w:hAnsi="Times New Roman" w:cs="Times New Roman"/>
            <w:color w:val="1155CC"/>
            <w:u w:val="single"/>
          </w:rPr>
          <w:t>www.glassdoor.com</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(Website where people load in their salaries as well as comments about their employers).</w:t>
      </w:r>
    </w:p>
    <w:p w14:paraId="00000071" w14:textId="77777777" w:rsidR="00F200D0" w:rsidRDefault="00F200D0">
      <w:pPr>
        <w:rPr>
          <w:rFonts w:ascii="Times New Roman" w:eastAsia="Times New Roman" w:hAnsi="Times New Roman" w:cs="Times New Roman"/>
        </w:rPr>
      </w:pPr>
    </w:p>
    <w:p w14:paraId="00000072"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Career Counseling</w:t>
      </w:r>
    </w:p>
    <w:p w14:paraId="00000073" w14:textId="77777777" w:rsidR="00F200D0" w:rsidRDefault="00A3452A">
      <w:pPr>
        <w:rPr>
          <w:rFonts w:ascii="Times New Roman" w:eastAsia="Times New Roman" w:hAnsi="Times New Roman" w:cs="Times New Roman"/>
        </w:rPr>
      </w:pPr>
      <w:hyperlink r:id="rId70">
        <w:r w:rsidR="00CE46DC">
          <w:rPr>
            <w:rFonts w:ascii="Times New Roman" w:eastAsia="Times New Roman" w:hAnsi="Times New Roman" w:cs="Times New Roman"/>
            <w:color w:val="1155CC"/>
            <w:u w:val="single"/>
          </w:rPr>
          <w:t>Super/Holland Career Theory Information</w:t>
        </w:r>
      </w:hyperlink>
    </w:p>
    <w:p w14:paraId="00000074" w14:textId="77777777" w:rsidR="00F200D0" w:rsidRDefault="00A3452A">
      <w:pPr>
        <w:rPr>
          <w:rFonts w:ascii="Times New Roman" w:eastAsia="Times New Roman" w:hAnsi="Times New Roman" w:cs="Times New Roman"/>
        </w:rPr>
      </w:pPr>
      <w:hyperlink r:id="rId71">
        <w:r w:rsidR="00CE46DC">
          <w:rPr>
            <w:rFonts w:ascii="Times New Roman" w:eastAsia="Times New Roman" w:hAnsi="Times New Roman" w:cs="Times New Roman"/>
            <w:color w:val="1155CC"/>
            <w:u w:val="single"/>
          </w:rPr>
          <w:t>Holland Information</w:t>
        </w:r>
      </w:hyperlink>
    </w:p>
    <w:p w14:paraId="00000075" w14:textId="77777777" w:rsidR="00F200D0" w:rsidRDefault="00A3452A">
      <w:pPr>
        <w:rPr>
          <w:rFonts w:ascii="Times New Roman" w:eastAsia="Times New Roman" w:hAnsi="Times New Roman" w:cs="Times New Roman"/>
        </w:rPr>
      </w:pPr>
      <w:hyperlink r:id="rId72">
        <w:r w:rsidR="00CE46DC">
          <w:rPr>
            <w:rFonts w:ascii="Times New Roman" w:eastAsia="Times New Roman" w:hAnsi="Times New Roman" w:cs="Times New Roman"/>
            <w:color w:val="1155CC"/>
            <w:u w:val="single"/>
          </w:rPr>
          <w:t>Super Overview</w:t>
        </w:r>
      </w:hyperlink>
    </w:p>
    <w:p w14:paraId="00000076" w14:textId="77777777" w:rsidR="00F200D0" w:rsidRDefault="00F200D0">
      <w:pPr>
        <w:rPr>
          <w:rFonts w:ascii="Times New Roman" w:eastAsia="Times New Roman" w:hAnsi="Times New Roman" w:cs="Times New Roman"/>
        </w:rPr>
      </w:pPr>
    </w:p>
    <w:p w14:paraId="00000077" w14:textId="77777777" w:rsidR="00F200D0" w:rsidRDefault="00F200D0">
      <w:pPr>
        <w:rPr>
          <w:rFonts w:ascii="Times New Roman" w:eastAsia="Times New Roman" w:hAnsi="Times New Roman" w:cs="Times New Roman"/>
        </w:rPr>
      </w:pPr>
    </w:p>
    <w:p w14:paraId="00000078" w14:textId="77777777" w:rsidR="00F200D0" w:rsidRDefault="00CE46DC">
      <w:pPr>
        <w:spacing w:before="56"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Instructional Support</w:t>
      </w:r>
    </w:p>
    <w:p w14:paraId="00000079"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STANDARD 3: </w:t>
      </w:r>
      <w:r>
        <w:rPr>
          <w:rFonts w:ascii="Times New Roman" w:eastAsia="Times New Roman" w:hAnsi="Times New Roman" w:cs="Times New Roman"/>
        </w:rPr>
        <w:t xml:space="preserve">Provides instructional support of an appropriate type and level as needed for all students. </w:t>
      </w:r>
    </w:p>
    <w:p w14:paraId="0000007A" w14:textId="77777777" w:rsidR="00F200D0" w:rsidRDefault="00F200D0">
      <w:pPr>
        <w:spacing w:line="240" w:lineRule="auto"/>
        <w:rPr>
          <w:rFonts w:ascii="Times New Roman" w:eastAsia="Times New Roman" w:hAnsi="Times New Roman" w:cs="Times New Roman"/>
        </w:rPr>
      </w:pPr>
    </w:p>
    <w:p w14:paraId="0000007B"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Special Education</w:t>
      </w:r>
    </w:p>
    <w:p w14:paraId="0000007C" w14:textId="77777777" w:rsidR="00F200D0" w:rsidRDefault="00A3452A">
      <w:pPr>
        <w:rPr>
          <w:rFonts w:ascii="Times New Roman" w:eastAsia="Times New Roman" w:hAnsi="Times New Roman" w:cs="Times New Roman"/>
        </w:rPr>
      </w:pPr>
      <w:hyperlink r:id="rId73">
        <w:r w:rsidR="00CE46DC">
          <w:rPr>
            <w:rFonts w:ascii="Times New Roman" w:eastAsia="Times New Roman" w:hAnsi="Times New Roman" w:cs="Times New Roman"/>
            <w:color w:val="1155CC"/>
            <w:u w:val="single"/>
          </w:rPr>
          <w:t>IEP Goals Worksheet</w:t>
        </w:r>
      </w:hyperlink>
    </w:p>
    <w:p w14:paraId="0000007D" w14:textId="77777777" w:rsidR="00F200D0" w:rsidRDefault="00A3452A">
      <w:pPr>
        <w:rPr>
          <w:rFonts w:ascii="Times New Roman" w:eastAsia="Times New Roman" w:hAnsi="Times New Roman" w:cs="Times New Roman"/>
        </w:rPr>
      </w:pPr>
      <w:hyperlink r:id="rId74">
        <w:r w:rsidR="00CE46DC">
          <w:rPr>
            <w:rFonts w:ascii="Times New Roman" w:eastAsia="Times New Roman" w:hAnsi="Times New Roman" w:cs="Times New Roman"/>
            <w:color w:val="1155CC"/>
            <w:u w:val="single"/>
          </w:rPr>
          <w:t>Program Inventory for IEP Team</w:t>
        </w:r>
      </w:hyperlink>
    </w:p>
    <w:p w14:paraId="0000007E" w14:textId="77777777" w:rsidR="00F200D0" w:rsidRDefault="00A3452A">
      <w:pPr>
        <w:rPr>
          <w:rFonts w:ascii="Times New Roman" w:eastAsia="Times New Roman" w:hAnsi="Times New Roman" w:cs="Times New Roman"/>
        </w:rPr>
      </w:pPr>
      <w:hyperlink r:id="rId75">
        <w:r w:rsidR="00CE46DC">
          <w:rPr>
            <w:rFonts w:ascii="Times New Roman" w:eastAsia="Times New Roman" w:hAnsi="Times New Roman" w:cs="Times New Roman"/>
            <w:color w:val="1155CC"/>
            <w:u w:val="single"/>
          </w:rPr>
          <w:t>Article on related services for students with disabilities</w:t>
        </w:r>
      </w:hyperlink>
    </w:p>
    <w:p w14:paraId="0000007F" w14:textId="77777777" w:rsidR="00F200D0" w:rsidRDefault="00CE46DC">
      <w:pPr>
        <w:spacing w:line="273" w:lineRule="auto"/>
        <w:rPr>
          <w:rFonts w:ascii="Times New Roman" w:eastAsia="Times New Roman" w:hAnsi="Times New Roman" w:cs="Times New Roman"/>
        </w:rPr>
      </w:pPr>
      <w:r>
        <w:rPr>
          <w:rFonts w:ascii="Times New Roman" w:eastAsia="Times New Roman" w:hAnsi="Times New Roman" w:cs="Times New Roman"/>
        </w:rPr>
        <w:t xml:space="preserve">ADD/ADHD simulator: </w:t>
      </w:r>
      <w:hyperlink r:id="rId76">
        <w:r>
          <w:rPr>
            <w:rFonts w:ascii="Times New Roman" w:eastAsia="Times New Roman" w:hAnsi="Times New Roman" w:cs="Times New Roman"/>
            <w:color w:val="1155CC"/>
            <w:u w:val="single"/>
          </w:rPr>
          <w:t>https://www.youtube.com/watch?v=xfo1tZ95Ypk</w:t>
        </w:r>
      </w:hyperlink>
    </w:p>
    <w:p w14:paraId="00000080" w14:textId="77777777" w:rsidR="00F200D0" w:rsidRDefault="00CE46DC">
      <w:pPr>
        <w:spacing w:line="273" w:lineRule="auto"/>
        <w:rPr>
          <w:rFonts w:ascii="Times New Roman" w:eastAsia="Times New Roman" w:hAnsi="Times New Roman" w:cs="Times New Roman"/>
          <w:color w:val="333333"/>
        </w:rPr>
      </w:pPr>
      <w:r>
        <w:rPr>
          <w:rFonts w:ascii="Times New Roman" w:eastAsia="Times New Roman" w:hAnsi="Times New Roman" w:cs="Times New Roman"/>
        </w:rPr>
        <w:t xml:space="preserve"> Fat City video segments (“</w:t>
      </w:r>
      <w:r>
        <w:rPr>
          <w:rFonts w:ascii="Times New Roman" w:eastAsia="Times New Roman" w:hAnsi="Times New Roman" w:cs="Times New Roman"/>
          <w:color w:val="333333"/>
        </w:rPr>
        <w:t>How difficult can this be? the F.A.T. city workshop: understanding learning disabilities.”)</w:t>
      </w:r>
      <w:r>
        <w:rPr>
          <w:rFonts w:ascii="Times New Roman" w:eastAsia="Times New Roman" w:hAnsi="Times New Roman" w:cs="Times New Roman"/>
        </w:rPr>
        <w:t xml:space="preserve">:  </w:t>
      </w:r>
      <w:hyperlink r:id="rId77">
        <w:r>
          <w:rPr>
            <w:rFonts w:ascii="Times New Roman" w:eastAsia="Times New Roman" w:hAnsi="Times New Roman" w:cs="Times New Roman"/>
            <w:color w:val="1155CC"/>
            <w:u w:val="single"/>
          </w:rPr>
          <w:t>https://www.youtube.com/watch?v=Q3UNdbxk3xs</w:t>
        </w:r>
      </w:hyperlink>
    </w:p>
    <w:p w14:paraId="00000081" w14:textId="77777777" w:rsidR="00F200D0" w:rsidRDefault="00CE46DC">
      <w:pPr>
        <w:spacing w:line="273"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National Technical Assistance Center on Transition:  </w:t>
      </w:r>
      <w:hyperlink r:id="rId78">
        <w:r>
          <w:rPr>
            <w:rFonts w:ascii="Times New Roman" w:eastAsia="Times New Roman" w:hAnsi="Times New Roman" w:cs="Times New Roman"/>
            <w:color w:val="1155CC"/>
            <w:u w:val="single"/>
          </w:rPr>
          <w:t>https://transitionta.org/</w:t>
        </w:r>
      </w:hyperlink>
    </w:p>
    <w:p w14:paraId="00000082" w14:textId="77777777" w:rsidR="00F200D0" w:rsidRDefault="00F200D0">
      <w:pPr>
        <w:spacing w:line="240" w:lineRule="auto"/>
        <w:rPr>
          <w:rFonts w:ascii="Times New Roman" w:eastAsia="Times New Roman" w:hAnsi="Times New Roman" w:cs="Times New Roman"/>
        </w:rPr>
      </w:pPr>
    </w:p>
    <w:p w14:paraId="00000083"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Coordinating Career Fairs/Mock Interviews</w:t>
      </w:r>
    </w:p>
    <w:p w14:paraId="00000084"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Organizing a Job Fair:  </w:t>
      </w:r>
      <w:hyperlink r:id="rId79">
        <w:r>
          <w:rPr>
            <w:rFonts w:ascii="Times New Roman" w:eastAsia="Times New Roman" w:hAnsi="Times New Roman" w:cs="Times New Roman"/>
            <w:color w:val="1155CC"/>
            <w:u w:val="single"/>
          </w:rPr>
          <w:t>https://work.chron.com/organize-successful-job-fair-7647.html</w:t>
        </w:r>
      </w:hyperlink>
    </w:p>
    <w:p w14:paraId="00000085"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50 Career Day Ideas and Activities: </w:t>
      </w:r>
      <w:hyperlink r:id="rId80">
        <w:r>
          <w:rPr>
            <w:rFonts w:ascii="Times New Roman" w:eastAsia="Times New Roman" w:hAnsi="Times New Roman" w:cs="Times New Roman"/>
            <w:color w:val="1155CC"/>
            <w:u w:val="single"/>
          </w:rPr>
          <w:t>https://www.signupgenius.com/school/career-day-ideas-activities.cfm</w:t>
        </w:r>
      </w:hyperlink>
    </w:p>
    <w:p w14:paraId="00000086"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Coordinating Mock Interviews:  </w:t>
      </w:r>
      <w:hyperlink r:id="rId81">
        <w:r>
          <w:rPr>
            <w:rFonts w:ascii="Times New Roman" w:eastAsia="Times New Roman" w:hAnsi="Times New Roman" w:cs="Times New Roman"/>
            <w:color w:val="1155CC"/>
            <w:u w:val="single"/>
          </w:rPr>
          <w:t>https://www.aeseducation.com/career-readiness/how-to-run-a-mock-interview</w:t>
        </w:r>
      </w:hyperlink>
    </w:p>
    <w:p w14:paraId="00000087"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Mock Interview lesson plan:  </w:t>
      </w:r>
      <w:hyperlink r:id="rId82">
        <w:r>
          <w:rPr>
            <w:rFonts w:ascii="Times New Roman" w:eastAsia="Times New Roman" w:hAnsi="Times New Roman" w:cs="Times New Roman"/>
            <w:color w:val="1155CC"/>
            <w:u w:val="single"/>
          </w:rPr>
          <w:t>https://dlr.sd.gov/workforce_services/individuals/career_launch/toolkit_documents/4-7_mock_interview.pdf</w:t>
        </w:r>
      </w:hyperlink>
    </w:p>
    <w:p w14:paraId="00000088" w14:textId="77777777" w:rsidR="00F200D0" w:rsidRDefault="00F200D0">
      <w:pPr>
        <w:rPr>
          <w:rFonts w:ascii="Times New Roman" w:eastAsia="Times New Roman" w:hAnsi="Times New Roman" w:cs="Times New Roman"/>
        </w:rPr>
      </w:pPr>
    </w:p>
    <w:p w14:paraId="00000089"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Goal Setting</w:t>
      </w:r>
    </w:p>
    <w:p w14:paraId="0000008A" w14:textId="77777777" w:rsidR="00F200D0" w:rsidRDefault="00A3452A">
      <w:pPr>
        <w:rPr>
          <w:rFonts w:ascii="Times New Roman" w:eastAsia="Times New Roman" w:hAnsi="Times New Roman" w:cs="Times New Roman"/>
        </w:rPr>
      </w:pPr>
      <w:hyperlink r:id="rId83">
        <w:r w:rsidR="00CE46DC">
          <w:rPr>
            <w:rFonts w:ascii="Times New Roman" w:eastAsia="Times New Roman" w:hAnsi="Times New Roman" w:cs="Times New Roman"/>
            <w:color w:val="1155CC"/>
            <w:u w:val="single"/>
          </w:rPr>
          <w:t>SMART Goals</w:t>
        </w:r>
      </w:hyperlink>
    </w:p>
    <w:p w14:paraId="0000008B" w14:textId="77777777" w:rsidR="00F200D0" w:rsidRDefault="00A3452A">
      <w:pPr>
        <w:rPr>
          <w:rFonts w:ascii="Times New Roman" w:eastAsia="Times New Roman" w:hAnsi="Times New Roman" w:cs="Times New Roman"/>
        </w:rPr>
      </w:pPr>
      <w:hyperlink r:id="rId84">
        <w:r w:rsidR="00CE46DC">
          <w:rPr>
            <w:rFonts w:ascii="Times New Roman" w:eastAsia="Times New Roman" w:hAnsi="Times New Roman" w:cs="Times New Roman"/>
            <w:color w:val="1155CC"/>
            <w:u w:val="single"/>
          </w:rPr>
          <w:t>SMART Goal Tracker</w:t>
        </w:r>
      </w:hyperlink>
    </w:p>
    <w:p w14:paraId="0000008C" w14:textId="77777777" w:rsidR="00F200D0" w:rsidRDefault="00A3452A">
      <w:pPr>
        <w:rPr>
          <w:rFonts w:ascii="Times New Roman" w:eastAsia="Times New Roman" w:hAnsi="Times New Roman" w:cs="Times New Roman"/>
        </w:rPr>
      </w:pPr>
      <w:hyperlink r:id="rId85">
        <w:r w:rsidR="00CE46DC">
          <w:rPr>
            <w:rFonts w:ascii="Times New Roman" w:eastAsia="Times New Roman" w:hAnsi="Times New Roman" w:cs="Times New Roman"/>
            <w:color w:val="1155CC"/>
            <w:u w:val="single"/>
          </w:rPr>
          <w:t>Examples of SMART Goal Statements</w:t>
        </w:r>
      </w:hyperlink>
    </w:p>
    <w:p w14:paraId="0000008D" w14:textId="77777777" w:rsidR="00F200D0" w:rsidRDefault="00F200D0">
      <w:pPr>
        <w:rPr>
          <w:rFonts w:ascii="Times New Roman" w:eastAsia="Times New Roman" w:hAnsi="Times New Roman" w:cs="Times New Roman"/>
        </w:rPr>
      </w:pPr>
    </w:p>
    <w:p w14:paraId="0000008E"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 xml:space="preserve">Job Readiness/Employment/Soft Skills </w:t>
      </w:r>
    </w:p>
    <w:p w14:paraId="0000008F" w14:textId="77777777" w:rsidR="00F200D0" w:rsidRDefault="00A3452A">
      <w:pPr>
        <w:rPr>
          <w:rFonts w:ascii="Times New Roman" w:eastAsia="Times New Roman" w:hAnsi="Times New Roman" w:cs="Times New Roman"/>
        </w:rPr>
      </w:pPr>
      <w:hyperlink r:id="rId86">
        <w:r w:rsidR="00CE46DC">
          <w:rPr>
            <w:rFonts w:ascii="Times New Roman" w:eastAsia="Times New Roman" w:hAnsi="Times New Roman" w:cs="Times New Roman"/>
            <w:color w:val="1155CC"/>
            <w:u w:val="single"/>
          </w:rPr>
          <w:t>Transferable Skills Worksheet</w:t>
        </w:r>
      </w:hyperlink>
    </w:p>
    <w:p w14:paraId="00000090" w14:textId="77777777" w:rsidR="00F200D0" w:rsidRDefault="00A3452A">
      <w:pPr>
        <w:rPr>
          <w:rFonts w:ascii="Times New Roman" w:eastAsia="Times New Roman" w:hAnsi="Times New Roman" w:cs="Times New Roman"/>
        </w:rPr>
      </w:pPr>
      <w:hyperlink r:id="rId87">
        <w:r w:rsidR="00CE46DC">
          <w:rPr>
            <w:rFonts w:ascii="Times New Roman" w:eastAsia="Times New Roman" w:hAnsi="Times New Roman" w:cs="Times New Roman"/>
            <w:color w:val="1155CC"/>
            <w:u w:val="single"/>
          </w:rPr>
          <w:t>Job Survival Tips</w:t>
        </w:r>
      </w:hyperlink>
    </w:p>
    <w:p w14:paraId="00000091" w14:textId="77777777" w:rsidR="00F200D0" w:rsidRDefault="00F200D0">
      <w:pPr>
        <w:rPr>
          <w:rFonts w:ascii="Times New Roman" w:eastAsia="Times New Roman" w:hAnsi="Times New Roman" w:cs="Times New Roman"/>
          <w:highlight w:val="yellow"/>
        </w:rPr>
      </w:pPr>
    </w:p>
    <w:p w14:paraId="00000092"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Employability Rubrics</w:t>
      </w:r>
    </w:p>
    <w:p w14:paraId="00000093" w14:textId="77777777" w:rsidR="00F200D0" w:rsidRDefault="00A3452A">
      <w:pPr>
        <w:rPr>
          <w:rFonts w:ascii="Times New Roman" w:eastAsia="Times New Roman" w:hAnsi="Times New Roman" w:cs="Times New Roman"/>
        </w:rPr>
      </w:pPr>
      <w:hyperlink r:id="rId88">
        <w:r w:rsidR="00CE46DC">
          <w:rPr>
            <w:rFonts w:ascii="Times New Roman" w:eastAsia="Times New Roman" w:hAnsi="Times New Roman" w:cs="Times New Roman"/>
            <w:color w:val="1155CC"/>
            <w:u w:val="single"/>
          </w:rPr>
          <w:t>CTC Work Ethic Rubric</w:t>
        </w:r>
      </w:hyperlink>
    </w:p>
    <w:p w14:paraId="00000094" w14:textId="77777777" w:rsidR="00F200D0" w:rsidRDefault="00A3452A">
      <w:pPr>
        <w:rPr>
          <w:rFonts w:ascii="Times New Roman" w:eastAsia="Times New Roman" w:hAnsi="Times New Roman" w:cs="Times New Roman"/>
        </w:rPr>
      </w:pPr>
      <w:hyperlink r:id="rId89">
        <w:r w:rsidR="00CE46DC">
          <w:rPr>
            <w:rFonts w:ascii="Times New Roman" w:eastAsia="Times New Roman" w:hAnsi="Times New Roman" w:cs="Times New Roman"/>
            <w:color w:val="1155CC"/>
            <w:u w:val="single"/>
          </w:rPr>
          <w:t>NCC Employability Standards</w:t>
        </w:r>
      </w:hyperlink>
    </w:p>
    <w:p w14:paraId="00000095" w14:textId="77777777" w:rsidR="00F200D0" w:rsidRDefault="00A3452A">
      <w:pPr>
        <w:rPr>
          <w:rFonts w:ascii="Times New Roman" w:eastAsia="Times New Roman" w:hAnsi="Times New Roman" w:cs="Times New Roman"/>
        </w:rPr>
      </w:pPr>
      <w:hyperlink r:id="rId90">
        <w:r w:rsidR="00CE46DC">
          <w:rPr>
            <w:rFonts w:ascii="Times New Roman" w:eastAsia="Times New Roman" w:hAnsi="Times New Roman" w:cs="Times New Roman"/>
            <w:color w:val="1155CC"/>
            <w:u w:val="single"/>
          </w:rPr>
          <w:t>NCC Employability Rubric</w:t>
        </w:r>
      </w:hyperlink>
    </w:p>
    <w:p w14:paraId="00000096" w14:textId="77777777" w:rsidR="00F200D0" w:rsidRDefault="00F200D0">
      <w:pPr>
        <w:rPr>
          <w:rFonts w:ascii="Times New Roman" w:eastAsia="Times New Roman" w:hAnsi="Times New Roman" w:cs="Times New Roman"/>
        </w:rPr>
      </w:pPr>
    </w:p>
    <w:p w14:paraId="00000097"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Job Search Skills</w:t>
      </w:r>
    </w:p>
    <w:p w14:paraId="00000098" w14:textId="77777777" w:rsidR="00F200D0" w:rsidRDefault="00A3452A">
      <w:pPr>
        <w:rPr>
          <w:rFonts w:ascii="Times New Roman" w:eastAsia="Times New Roman" w:hAnsi="Times New Roman" w:cs="Times New Roman"/>
        </w:rPr>
      </w:pPr>
      <w:hyperlink r:id="rId91">
        <w:r w:rsidR="00CE46DC">
          <w:rPr>
            <w:rFonts w:ascii="Times New Roman" w:eastAsia="Times New Roman" w:hAnsi="Times New Roman" w:cs="Times New Roman"/>
            <w:color w:val="1155CC"/>
            <w:u w:val="single"/>
          </w:rPr>
          <w:t>Employment Applications Packet</w:t>
        </w:r>
      </w:hyperlink>
    </w:p>
    <w:p w14:paraId="00000099" w14:textId="77777777" w:rsidR="00F200D0" w:rsidRDefault="00A3452A">
      <w:pPr>
        <w:rPr>
          <w:rFonts w:ascii="Times New Roman" w:eastAsia="Times New Roman" w:hAnsi="Times New Roman" w:cs="Times New Roman"/>
        </w:rPr>
      </w:pPr>
      <w:hyperlink r:id="rId92">
        <w:r w:rsidR="00CE46DC">
          <w:rPr>
            <w:rFonts w:ascii="Times New Roman" w:eastAsia="Times New Roman" w:hAnsi="Times New Roman" w:cs="Times New Roman"/>
            <w:color w:val="1155CC"/>
            <w:u w:val="single"/>
          </w:rPr>
          <w:t>Resume Writing Packet</w:t>
        </w:r>
      </w:hyperlink>
    </w:p>
    <w:p w14:paraId="0000009A" w14:textId="77777777" w:rsidR="00F200D0" w:rsidRDefault="00A3452A">
      <w:pPr>
        <w:rPr>
          <w:rFonts w:ascii="Times New Roman" w:eastAsia="Times New Roman" w:hAnsi="Times New Roman" w:cs="Times New Roman"/>
        </w:rPr>
      </w:pPr>
      <w:hyperlink r:id="rId93">
        <w:r w:rsidR="00CE46DC">
          <w:rPr>
            <w:rFonts w:ascii="Times New Roman" w:eastAsia="Times New Roman" w:hAnsi="Times New Roman" w:cs="Times New Roman"/>
            <w:color w:val="1155CC"/>
            <w:u w:val="single"/>
          </w:rPr>
          <w:t>Employment References Packet</w:t>
        </w:r>
      </w:hyperlink>
    </w:p>
    <w:p w14:paraId="0000009B" w14:textId="77777777" w:rsidR="00F200D0" w:rsidRDefault="00CE46DC">
      <w:pPr>
        <w:rPr>
          <w:rFonts w:ascii="Times New Roman" w:eastAsia="Times New Roman" w:hAnsi="Times New Roman" w:cs="Times New Roman"/>
          <w:highlight w:val="yellow"/>
        </w:rPr>
      </w:pPr>
      <w:r>
        <w:rPr>
          <w:rFonts w:ascii="Times New Roman" w:eastAsia="Times New Roman" w:hAnsi="Times New Roman" w:cs="Times New Roman"/>
          <w:highlight w:val="yellow"/>
        </w:rPr>
        <w:t>Link Career Guide when completed.</w:t>
      </w:r>
    </w:p>
    <w:p w14:paraId="0000009C" w14:textId="77777777" w:rsidR="00F200D0" w:rsidRDefault="00F200D0">
      <w:pPr>
        <w:spacing w:line="240" w:lineRule="auto"/>
        <w:rPr>
          <w:rFonts w:ascii="Times New Roman" w:eastAsia="Times New Roman" w:hAnsi="Times New Roman" w:cs="Times New Roman"/>
        </w:rPr>
      </w:pPr>
    </w:p>
    <w:p w14:paraId="0000009D" w14:textId="77777777" w:rsidR="00F200D0" w:rsidRDefault="00F200D0">
      <w:pPr>
        <w:spacing w:line="240" w:lineRule="auto"/>
        <w:rPr>
          <w:rFonts w:ascii="Times New Roman" w:eastAsia="Times New Roman" w:hAnsi="Times New Roman" w:cs="Times New Roman"/>
        </w:rPr>
      </w:pPr>
    </w:p>
    <w:p w14:paraId="0000009E" w14:textId="77777777" w:rsidR="00F200D0" w:rsidRDefault="00CE46DC">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Placement</w:t>
      </w:r>
    </w:p>
    <w:p w14:paraId="0000009F"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b/>
        </w:rPr>
        <w:t>STANDARD 4:</w:t>
      </w:r>
      <w:r>
        <w:rPr>
          <w:rFonts w:ascii="Times New Roman" w:eastAsia="Times New Roman" w:hAnsi="Times New Roman" w:cs="Times New Roman"/>
        </w:rPr>
        <w:t xml:space="preserve"> Assists students with transitions into postsecondary education and training, apprenticeships, the workforce, and the military. </w:t>
      </w:r>
    </w:p>
    <w:p w14:paraId="000000A0" w14:textId="77777777" w:rsidR="00F200D0" w:rsidRDefault="00F200D0">
      <w:pPr>
        <w:spacing w:line="240" w:lineRule="auto"/>
        <w:rPr>
          <w:rFonts w:ascii="Times New Roman" w:eastAsia="Times New Roman" w:hAnsi="Times New Roman" w:cs="Times New Roman"/>
        </w:rPr>
      </w:pPr>
    </w:p>
    <w:p w14:paraId="000000A1"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Career Pathways</w:t>
      </w:r>
    </w:p>
    <w:p w14:paraId="000000A2" w14:textId="77777777" w:rsidR="00F200D0" w:rsidRDefault="00A3452A">
      <w:pPr>
        <w:spacing w:line="240" w:lineRule="auto"/>
        <w:rPr>
          <w:rFonts w:ascii="Times New Roman" w:eastAsia="Times New Roman" w:hAnsi="Times New Roman" w:cs="Times New Roman"/>
        </w:rPr>
      </w:pPr>
      <w:hyperlink r:id="rId94">
        <w:r w:rsidR="00CE46DC">
          <w:rPr>
            <w:rFonts w:ascii="Times New Roman" w:eastAsia="Times New Roman" w:hAnsi="Times New Roman" w:cs="Times New Roman"/>
            <w:color w:val="1155CC"/>
            <w:u w:val="single"/>
          </w:rPr>
          <w:t>Pathways System 12-Step Overview</w:t>
        </w:r>
      </w:hyperlink>
    </w:p>
    <w:p w14:paraId="000000A3" w14:textId="77777777" w:rsidR="00F200D0" w:rsidRDefault="00A3452A">
      <w:pPr>
        <w:spacing w:line="240" w:lineRule="auto"/>
        <w:rPr>
          <w:rFonts w:ascii="Times New Roman" w:eastAsia="Times New Roman" w:hAnsi="Times New Roman" w:cs="Times New Roman"/>
        </w:rPr>
      </w:pPr>
      <w:hyperlink r:id="rId95">
        <w:r w:rsidR="00CE46DC">
          <w:rPr>
            <w:rFonts w:ascii="Times New Roman" w:eastAsia="Times New Roman" w:hAnsi="Times New Roman" w:cs="Times New Roman"/>
            <w:color w:val="1155CC"/>
            <w:u w:val="single"/>
          </w:rPr>
          <w:t>Power &amp; Promise of Pathways</w:t>
        </w:r>
      </w:hyperlink>
      <w:r w:rsidR="00CE46DC">
        <w:rPr>
          <w:rFonts w:ascii="Times New Roman" w:eastAsia="Times New Roman" w:hAnsi="Times New Roman" w:cs="Times New Roman"/>
        </w:rPr>
        <w:t xml:space="preserve"> (4 page overview)</w:t>
      </w:r>
    </w:p>
    <w:p w14:paraId="000000A4" w14:textId="77777777" w:rsidR="00F200D0" w:rsidRDefault="00A3452A">
      <w:pPr>
        <w:rPr>
          <w:rFonts w:ascii="Times New Roman" w:eastAsia="Times New Roman" w:hAnsi="Times New Roman" w:cs="Times New Roman"/>
        </w:rPr>
      </w:pPr>
      <w:hyperlink r:id="rId96">
        <w:r w:rsidR="00CE46DC">
          <w:rPr>
            <w:rFonts w:ascii="Times New Roman" w:eastAsia="Times New Roman" w:hAnsi="Times New Roman" w:cs="Times New Roman"/>
            <w:color w:val="1155CC"/>
            <w:u w:val="single"/>
          </w:rPr>
          <w:t>https://www.jff.org/resources/not-hard-you-think-engaging-high-school-students-work-based-learning/</w:t>
        </w:r>
      </w:hyperlink>
    </w:p>
    <w:p w14:paraId="000000A5" w14:textId="77777777" w:rsidR="00F200D0" w:rsidRDefault="00A3452A">
      <w:pPr>
        <w:rPr>
          <w:rFonts w:ascii="Times New Roman" w:eastAsia="Times New Roman" w:hAnsi="Times New Roman" w:cs="Times New Roman"/>
        </w:rPr>
      </w:pPr>
      <w:hyperlink r:id="rId97">
        <w:r w:rsidR="00CE46DC">
          <w:rPr>
            <w:rFonts w:ascii="Times New Roman" w:eastAsia="Times New Roman" w:hAnsi="Times New Roman" w:cs="Times New Roman"/>
            <w:color w:val="1155CC"/>
            <w:u w:val="single"/>
          </w:rPr>
          <w:t>https://www.jff.org/resources/engaging-employers-customers/</w:t>
        </w:r>
      </w:hyperlink>
    </w:p>
    <w:p w14:paraId="000000A6" w14:textId="77777777" w:rsidR="00F200D0" w:rsidRDefault="00A3452A">
      <w:pPr>
        <w:rPr>
          <w:rFonts w:ascii="Times New Roman" w:eastAsia="Times New Roman" w:hAnsi="Times New Roman" w:cs="Times New Roman"/>
        </w:rPr>
      </w:pPr>
      <w:hyperlink r:id="rId98" w:anchor=".U3uaY_ldV8E">
        <w:r w:rsidR="00CE46DC">
          <w:rPr>
            <w:rFonts w:ascii="Times New Roman" w:eastAsia="Times New Roman" w:hAnsi="Times New Roman" w:cs="Times New Roman"/>
            <w:color w:val="1155CC"/>
            <w:u w:val="single"/>
          </w:rPr>
          <w:t>https://www.jff.org/what-we-do/impact-stories/pathways-to-prosperity-network/#.U3uaY_ldV8E</w:t>
        </w:r>
      </w:hyperlink>
    </w:p>
    <w:p w14:paraId="000000A7" w14:textId="77777777" w:rsidR="00F200D0" w:rsidRDefault="00F200D0">
      <w:pPr>
        <w:spacing w:line="240" w:lineRule="auto"/>
        <w:rPr>
          <w:rFonts w:ascii="Times New Roman" w:eastAsia="Times New Roman" w:hAnsi="Times New Roman" w:cs="Times New Roman"/>
        </w:rPr>
      </w:pPr>
    </w:p>
    <w:p w14:paraId="000000A8"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Samples from SFCTC</w:t>
      </w:r>
    </w:p>
    <w:p w14:paraId="000000A9" w14:textId="77777777" w:rsidR="00F200D0" w:rsidRDefault="00A3452A">
      <w:pPr>
        <w:spacing w:line="240" w:lineRule="auto"/>
        <w:rPr>
          <w:rFonts w:ascii="Times New Roman" w:eastAsia="Times New Roman" w:hAnsi="Times New Roman" w:cs="Times New Roman"/>
        </w:rPr>
      </w:pPr>
      <w:hyperlink r:id="rId99">
        <w:r w:rsidR="00CE46DC">
          <w:rPr>
            <w:rFonts w:ascii="Times New Roman" w:eastAsia="Times New Roman" w:hAnsi="Times New Roman" w:cs="Times New Roman"/>
            <w:color w:val="1155CC"/>
            <w:u w:val="single"/>
          </w:rPr>
          <w:t>College 101 Schedule</w:t>
        </w:r>
      </w:hyperlink>
    </w:p>
    <w:p w14:paraId="000000AA" w14:textId="77777777" w:rsidR="00F200D0" w:rsidRDefault="00A3452A">
      <w:pPr>
        <w:spacing w:line="240" w:lineRule="auto"/>
        <w:rPr>
          <w:rFonts w:ascii="Times New Roman" w:eastAsia="Times New Roman" w:hAnsi="Times New Roman" w:cs="Times New Roman"/>
        </w:rPr>
      </w:pPr>
      <w:hyperlink r:id="rId100">
        <w:r w:rsidR="00CE46DC">
          <w:rPr>
            <w:rFonts w:ascii="Times New Roman" w:eastAsia="Times New Roman" w:hAnsi="Times New Roman" w:cs="Times New Roman"/>
            <w:color w:val="1155CC"/>
            <w:u w:val="single"/>
          </w:rPr>
          <w:t xml:space="preserve">College 101 </w:t>
        </w:r>
        <w:proofErr w:type="spellStart"/>
        <w:r w:rsidR="00CE46DC">
          <w:rPr>
            <w:rFonts w:ascii="Times New Roman" w:eastAsia="Times New Roman" w:hAnsi="Times New Roman" w:cs="Times New Roman"/>
            <w:color w:val="1155CC"/>
            <w:u w:val="single"/>
          </w:rPr>
          <w:t>Powerpoint</w:t>
        </w:r>
        <w:proofErr w:type="spellEnd"/>
      </w:hyperlink>
    </w:p>
    <w:p w14:paraId="000000AB" w14:textId="77777777" w:rsidR="00F200D0" w:rsidRDefault="00F200D0">
      <w:pPr>
        <w:spacing w:line="240" w:lineRule="auto"/>
        <w:rPr>
          <w:rFonts w:ascii="Times New Roman" w:eastAsia="Times New Roman" w:hAnsi="Times New Roman" w:cs="Times New Roman"/>
        </w:rPr>
      </w:pPr>
    </w:p>
    <w:p w14:paraId="000000AC"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Work Based Learning</w:t>
      </w:r>
    </w:p>
    <w:p w14:paraId="000000AD" w14:textId="77777777" w:rsidR="00F200D0" w:rsidRDefault="00A3452A">
      <w:pPr>
        <w:rPr>
          <w:rFonts w:ascii="Times New Roman" w:eastAsia="Times New Roman" w:hAnsi="Times New Roman" w:cs="Times New Roman"/>
        </w:rPr>
      </w:pPr>
      <w:hyperlink r:id="rId101">
        <w:r w:rsidR="00CE46DC">
          <w:rPr>
            <w:rFonts w:ascii="Times New Roman" w:eastAsia="Times New Roman" w:hAnsi="Times New Roman" w:cs="Times New Roman"/>
            <w:color w:val="1155CC"/>
            <w:u w:val="single"/>
          </w:rPr>
          <w:t>Definitions</w:t>
        </w:r>
      </w:hyperlink>
    </w:p>
    <w:p w14:paraId="000000AE" w14:textId="77777777" w:rsidR="00F200D0" w:rsidRDefault="00CE46DC">
      <w:pPr>
        <w:rPr>
          <w:rFonts w:ascii="Times New Roman" w:eastAsia="Times New Roman" w:hAnsi="Times New Roman" w:cs="Times New Roman"/>
          <w:color w:val="1155CC"/>
          <w:u w:val="single"/>
        </w:rPr>
      </w:pPr>
      <w:r>
        <w:rPr>
          <w:rFonts w:ascii="Times New Roman" w:eastAsia="Times New Roman" w:hAnsi="Times New Roman" w:cs="Times New Roman"/>
        </w:rPr>
        <w:t xml:space="preserve">United States Department of Labor (USDOL). (2010. </w:t>
      </w:r>
      <w:r>
        <w:rPr>
          <w:rFonts w:ascii="Times New Roman" w:eastAsia="Times New Roman" w:hAnsi="Times New Roman" w:cs="Times New Roman"/>
          <w:i/>
        </w:rPr>
        <w:t>Fact sheet #71:  Internship programs under the Fair Labor Standards Act</w:t>
      </w:r>
      <w:r>
        <w:rPr>
          <w:rFonts w:ascii="Times New Roman" w:eastAsia="Times New Roman" w:hAnsi="Times New Roman" w:cs="Times New Roman"/>
        </w:rPr>
        <w:t>. Retrieved from</w:t>
      </w:r>
      <w:hyperlink r:id="rId102">
        <w:r>
          <w:rPr>
            <w:rFonts w:ascii="Times New Roman" w:eastAsia="Times New Roman" w:hAnsi="Times New Roman" w:cs="Times New Roman"/>
          </w:rPr>
          <w:t xml:space="preserve"> </w:t>
        </w:r>
      </w:hyperlink>
      <w:hyperlink r:id="rId103">
        <w:r>
          <w:rPr>
            <w:rFonts w:ascii="Times New Roman" w:eastAsia="Times New Roman" w:hAnsi="Times New Roman" w:cs="Times New Roman"/>
            <w:color w:val="1155CC"/>
            <w:u w:val="single"/>
          </w:rPr>
          <w:t>https://www.dol.gov/whd/regs/compliance/whdfs71.htm</w:t>
        </w:r>
      </w:hyperlink>
    </w:p>
    <w:p w14:paraId="000000AF" w14:textId="77777777" w:rsidR="00F200D0" w:rsidRDefault="00CE46DC">
      <w:pPr>
        <w:rPr>
          <w:rFonts w:ascii="Times New Roman" w:eastAsia="Times New Roman" w:hAnsi="Times New Roman" w:cs="Times New Roman"/>
          <w:color w:val="1155CC"/>
          <w:u w:val="single"/>
        </w:rPr>
      </w:pPr>
      <w:r>
        <w:rPr>
          <w:rFonts w:ascii="Times New Roman" w:eastAsia="Times New Roman" w:hAnsi="Times New Roman" w:cs="Times New Roman"/>
        </w:rPr>
        <w:t xml:space="preserve">Missouri Department of Elementary and Secondary Education (MO DESE). (2013). </w:t>
      </w:r>
      <w:r>
        <w:rPr>
          <w:rFonts w:ascii="Times New Roman" w:eastAsia="Times New Roman" w:hAnsi="Times New Roman" w:cs="Times New Roman"/>
          <w:i/>
        </w:rPr>
        <w:t>Policies for credit and supervised employment for approved high school cooperative career education programs</w:t>
      </w:r>
      <w:r>
        <w:rPr>
          <w:rFonts w:ascii="Times New Roman" w:eastAsia="Times New Roman" w:hAnsi="Times New Roman" w:cs="Times New Roman"/>
        </w:rPr>
        <w:t>.  Retrieved from</w:t>
      </w:r>
      <w:hyperlink r:id="rId104">
        <w:r>
          <w:rPr>
            <w:rFonts w:ascii="Times New Roman" w:eastAsia="Times New Roman" w:hAnsi="Times New Roman" w:cs="Times New Roman"/>
          </w:rPr>
          <w:t xml:space="preserve"> </w:t>
        </w:r>
      </w:hyperlink>
      <w:hyperlink r:id="rId105">
        <w:r>
          <w:rPr>
            <w:rFonts w:ascii="Times New Roman" w:eastAsia="Times New Roman" w:hAnsi="Times New Roman" w:cs="Times New Roman"/>
            <w:color w:val="1155CC"/>
            <w:u w:val="single"/>
          </w:rPr>
          <w:t>https://dese.mo.gov/sites/default/files/bmit-bmit-policies-for-credit-supervised-employment-2013.pdf</w:t>
        </w:r>
      </w:hyperlink>
    </w:p>
    <w:p w14:paraId="000000B0" w14:textId="77777777" w:rsidR="00F200D0" w:rsidRDefault="00CE46D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rPr>
        <w:t xml:space="preserve">Missouri Department of Elementary and Secondary Education (MO DESE). (2017). MO Graduation Handbook. </w:t>
      </w:r>
      <w:hyperlink r:id="rId106">
        <w:r>
          <w:rPr>
            <w:rFonts w:ascii="Times New Roman" w:eastAsia="Times New Roman" w:hAnsi="Times New Roman" w:cs="Times New Roman"/>
          </w:rPr>
          <w:t xml:space="preserve"> </w:t>
        </w:r>
      </w:hyperlink>
      <w:hyperlink r:id="rId107">
        <w:r>
          <w:rPr>
            <w:rFonts w:ascii="Times New Roman" w:eastAsia="Times New Roman" w:hAnsi="Times New Roman" w:cs="Times New Roman"/>
            <w:color w:val="1155CC"/>
            <w:u w:val="single"/>
          </w:rPr>
          <w:t>https://dese.mo.gov/sites/default/files/Graduation_Handbook.pdf</w:t>
        </w:r>
      </w:hyperlink>
      <w:r>
        <w:rPr>
          <w:rFonts w:ascii="Times New Roman" w:eastAsia="Times New Roman" w:hAnsi="Times New Roman" w:cs="Times New Roman"/>
          <w:color w:val="1155CC"/>
          <w:u w:val="single"/>
        </w:rPr>
        <w:t xml:space="preserve">  </w:t>
      </w:r>
    </w:p>
    <w:p w14:paraId="000000B1"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rPr>
        <w:t xml:space="preserve">Policies for Credit for Supervised Employment: </w:t>
      </w:r>
      <w:r>
        <w:rPr>
          <w:rFonts w:ascii="Times New Roman" w:eastAsia="Times New Roman" w:hAnsi="Times New Roman" w:cs="Times New Roman"/>
          <w:color w:val="1155CC"/>
          <w:u w:val="single"/>
        </w:rPr>
        <w:t xml:space="preserve"> </w:t>
      </w:r>
      <w:hyperlink r:id="rId108">
        <w:r>
          <w:rPr>
            <w:rFonts w:ascii="Times New Roman" w:eastAsia="Times New Roman" w:hAnsi="Times New Roman" w:cs="Times New Roman"/>
            <w:b/>
            <w:color w:val="1155CC"/>
            <w:u w:val="single"/>
          </w:rPr>
          <w:t>https://dese.mo.gov/sites/default/files/bmit-bmit-policies-for-credit-supervised-employment-2013.pdf</w:t>
        </w:r>
      </w:hyperlink>
    </w:p>
    <w:p w14:paraId="000000B2" w14:textId="77777777" w:rsidR="00F200D0" w:rsidRDefault="00F200D0">
      <w:pPr>
        <w:spacing w:line="240" w:lineRule="auto"/>
        <w:rPr>
          <w:rFonts w:ascii="Times New Roman" w:eastAsia="Times New Roman" w:hAnsi="Times New Roman" w:cs="Times New Roman"/>
          <w:b/>
        </w:rPr>
      </w:pPr>
    </w:p>
    <w:p w14:paraId="000000B3" w14:textId="77777777" w:rsidR="00F200D0" w:rsidRDefault="00CE46DC">
      <w:pPr>
        <w:spacing w:line="240" w:lineRule="auto"/>
        <w:rPr>
          <w:rFonts w:ascii="Times New Roman" w:eastAsia="Times New Roman" w:hAnsi="Times New Roman" w:cs="Times New Roman"/>
          <w:b/>
          <w:highlight w:val="yellow"/>
        </w:rPr>
      </w:pPr>
      <w:r>
        <w:rPr>
          <w:rFonts w:ascii="Times New Roman" w:eastAsia="Times New Roman" w:hAnsi="Times New Roman" w:cs="Times New Roman"/>
          <w:b/>
        </w:rPr>
        <w:t>Samples from LCTC</w:t>
      </w:r>
    </w:p>
    <w:p w14:paraId="000000B4" w14:textId="77777777" w:rsidR="00F200D0" w:rsidRDefault="00A3452A">
      <w:pPr>
        <w:spacing w:line="240" w:lineRule="auto"/>
        <w:rPr>
          <w:rFonts w:ascii="Times New Roman" w:eastAsia="Times New Roman" w:hAnsi="Times New Roman" w:cs="Times New Roman"/>
        </w:rPr>
      </w:pPr>
      <w:hyperlink r:id="rId109">
        <w:r w:rsidR="00CE46DC">
          <w:rPr>
            <w:rFonts w:ascii="Times New Roman" w:eastAsia="Times New Roman" w:hAnsi="Times New Roman" w:cs="Times New Roman"/>
            <w:color w:val="1155CC"/>
            <w:u w:val="single"/>
          </w:rPr>
          <w:t>Work Based Activity Plan</w:t>
        </w:r>
      </w:hyperlink>
    </w:p>
    <w:p w14:paraId="000000B5" w14:textId="77777777" w:rsidR="00F200D0" w:rsidRDefault="00A3452A">
      <w:pPr>
        <w:spacing w:line="240" w:lineRule="auto"/>
        <w:rPr>
          <w:rFonts w:ascii="Times New Roman" w:eastAsia="Times New Roman" w:hAnsi="Times New Roman" w:cs="Times New Roman"/>
        </w:rPr>
      </w:pPr>
      <w:hyperlink r:id="rId110">
        <w:r w:rsidR="00CE46DC">
          <w:rPr>
            <w:rFonts w:ascii="Times New Roman" w:eastAsia="Times New Roman" w:hAnsi="Times New Roman" w:cs="Times New Roman"/>
            <w:color w:val="1155CC"/>
            <w:u w:val="single"/>
          </w:rPr>
          <w:t>Work Based Framework</w:t>
        </w:r>
      </w:hyperlink>
    </w:p>
    <w:p w14:paraId="000000B6" w14:textId="77777777" w:rsidR="00F200D0" w:rsidRDefault="00A3452A">
      <w:pPr>
        <w:spacing w:line="240" w:lineRule="auto"/>
        <w:rPr>
          <w:rFonts w:ascii="Times New Roman" w:eastAsia="Times New Roman" w:hAnsi="Times New Roman" w:cs="Times New Roman"/>
        </w:rPr>
      </w:pPr>
      <w:hyperlink r:id="rId111">
        <w:r w:rsidR="00CE46DC">
          <w:rPr>
            <w:rFonts w:ascii="Times New Roman" w:eastAsia="Times New Roman" w:hAnsi="Times New Roman" w:cs="Times New Roman"/>
            <w:color w:val="1155CC"/>
            <w:u w:val="single"/>
          </w:rPr>
          <w:t>Work Based Job Shadowing Student Reflection</w:t>
        </w:r>
      </w:hyperlink>
    </w:p>
    <w:p w14:paraId="000000B7" w14:textId="77777777" w:rsidR="00F200D0" w:rsidRDefault="00A3452A">
      <w:pPr>
        <w:spacing w:line="240" w:lineRule="auto"/>
        <w:rPr>
          <w:rFonts w:ascii="Times New Roman" w:eastAsia="Times New Roman" w:hAnsi="Times New Roman" w:cs="Times New Roman"/>
        </w:rPr>
      </w:pPr>
      <w:hyperlink r:id="rId112">
        <w:r w:rsidR="00CE46DC">
          <w:rPr>
            <w:rFonts w:ascii="Times New Roman" w:eastAsia="Times New Roman" w:hAnsi="Times New Roman" w:cs="Times New Roman"/>
            <w:color w:val="1155CC"/>
            <w:u w:val="single"/>
          </w:rPr>
          <w:t>Work Based Job Shadowing Employer Evaluation</w:t>
        </w:r>
      </w:hyperlink>
    </w:p>
    <w:p w14:paraId="000000B8" w14:textId="77777777" w:rsidR="00F200D0" w:rsidRDefault="00F200D0">
      <w:pPr>
        <w:spacing w:line="240" w:lineRule="auto"/>
        <w:rPr>
          <w:rFonts w:ascii="Times New Roman" w:eastAsia="Times New Roman" w:hAnsi="Times New Roman" w:cs="Times New Roman"/>
          <w:b/>
        </w:rPr>
      </w:pPr>
    </w:p>
    <w:p w14:paraId="000000B9" w14:textId="77777777" w:rsidR="00F200D0" w:rsidRDefault="00CE46DC">
      <w:pPr>
        <w:spacing w:line="240" w:lineRule="auto"/>
        <w:rPr>
          <w:rFonts w:ascii="Times New Roman" w:eastAsia="Times New Roman" w:hAnsi="Times New Roman" w:cs="Times New Roman"/>
          <w:b/>
        </w:rPr>
      </w:pPr>
      <w:r>
        <w:rPr>
          <w:rFonts w:ascii="Times New Roman" w:eastAsia="Times New Roman" w:hAnsi="Times New Roman" w:cs="Times New Roman"/>
          <w:b/>
        </w:rPr>
        <w:t>Apprenticeships</w:t>
      </w:r>
    </w:p>
    <w:p w14:paraId="000000BA" w14:textId="77777777" w:rsidR="00F200D0" w:rsidRDefault="00A3452A">
      <w:pPr>
        <w:spacing w:line="240" w:lineRule="auto"/>
        <w:rPr>
          <w:rFonts w:ascii="Times New Roman" w:eastAsia="Times New Roman" w:hAnsi="Times New Roman" w:cs="Times New Roman"/>
          <w:b/>
          <w:color w:val="1155CC"/>
          <w:u w:val="single"/>
        </w:rPr>
      </w:pPr>
      <w:hyperlink r:id="rId113">
        <w:r w:rsidR="00CE46DC">
          <w:rPr>
            <w:rFonts w:ascii="Times New Roman" w:eastAsia="Times New Roman" w:hAnsi="Times New Roman" w:cs="Times New Roman"/>
            <w:b/>
            <w:color w:val="1155CC"/>
            <w:u w:val="single"/>
          </w:rPr>
          <w:t>http://missouriapprenticeship.com/</w:t>
        </w:r>
      </w:hyperlink>
    </w:p>
    <w:p w14:paraId="000000BB" w14:textId="77777777" w:rsidR="00F200D0" w:rsidRDefault="00A3452A">
      <w:pPr>
        <w:spacing w:line="240" w:lineRule="auto"/>
        <w:rPr>
          <w:rFonts w:ascii="Times New Roman" w:eastAsia="Times New Roman" w:hAnsi="Times New Roman" w:cs="Times New Roman"/>
          <w:b/>
          <w:color w:val="1155CC"/>
          <w:u w:val="single"/>
        </w:rPr>
      </w:pPr>
      <w:hyperlink r:id="rId114">
        <w:r w:rsidR="00CE46DC">
          <w:rPr>
            <w:rFonts w:ascii="Times New Roman" w:eastAsia="Times New Roman" w:hAnsi="Times New Roman" w:cs="Times New Roman"/>
            <w:b/>
            <w:color w:val="1155CC"/>
            <w:u w:val="single"/>
          </w:rPr>
          <w:t>https://dese.mo.gov/college-career-readiness/career-education/registered-youth-apprenticeships-parents-and-students</w:t>
        </w:r>
      </w:hyperlink>
    </w:p>
    <w:p w14:paraId="000000BC" w14:textId="77777777" w:rsidR="00F200D0" w:rsidRDefault="00A3452A">
      <w:pPr>
        <w:spacing w:line="240" w:lineRule="auto"/>
        <w:rPr>
          <w:rFonts w:ascii="Times New Roman" w:eastAsia="Times New Roman" w:hAnsi="Times New Roman" w:cs="Times New Roman"/>
          <w:b/>
          <w:color w:val="1155CC"/>
          <w:u w:val="single"/>
        </w:rPr>
      </w:pPr>
      <w:hyperlink r:id="rId115">
        <w:r w:rsidR="00CE46DC">
          <w:rPr>
            <w:rFonts w:ascii="Times New Roman" w:eastAsia="Times New Roman" w:hAnsi="Times New Roman" w:cs="Times New Roman"/>
            <w:b/>
            <w:color w:val="1155CC"/>
            <w:u w:val="single"/>
          </w:rPr>
          <w:t>https://dese.mo.gov/college-career-readiness/career-education/registered-youth-apprenticeships-school-administrators</w:t>
        </w:r>
      </w:hyperlink>
    </w:p>
    <w:p w14:paraId="000000BD" w14:textId="77777777" w:rsidR="00F200D0" w:rsidRDefault="00F200D0">
      <w:pPr>
        <w:spacing w:line="240" w:lineRule="auto"/>
        <w:rPr>
          <w:rFonts w:ascii="Times New Roman" w:eastAsia="Times New Roman" w:hAnsi="Times New Roman" w:cs="Times New Roman"/>
          <w:b/>
          <w:color w:val="1155CC"/>
          <w:u w:val="single"/>
        </w:rPr>
      </w:pPr>
    </w:p>
    <w:p w14:paraId="000000BE" w14:textId="77777777" w:rsidR="00F200D0" w:rsidRDefault="00CE46DC">
      <w:pPr>
        <w:rPr>
          <w:rFonts w:ascii="Times New Roman" w:eastAsia="Times New Roman" w:hAnsi="Times New Roman" w:cs="Times New Roman"/>
        </w:rPr>
      </w:pPr>
      <w:r>
        <w:rPr>
          <w:rFonts w:ascii="Times New Roman" w:eastAsia="Times New Roman" w:hAnsi="Times New Roman" w:cs="Times New Roman"/>
          <w:b/>
        </w:rPr>
        <w:t>Programs of Study</w:t>
      </w:r>
      <w:r>
        <w:rPr>
          <w:rFonts w:ascii="Times New Roman" w:eastAsia="Times New Roman" w:hAnsi="Times New Roman" w:cs="Times New Roman"/>
        </w:rPr>
        <w:t xml:space="preserve"> </w:t>
      </w:r>
    </w:p>
    <w:p w14:paraId="000000BF"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Perkins Collaborative Resource Network OCTAE’s Program of Study Design Framework:  </w:t>
      </w:r>
      <w:hyperlink r:id="rId116">
        <w:r>
          <w:rPr>
            <w:rFonts w:ascii="Times New Roman" w:eastAsia="Times New Roman" w:hAnsi="Times New Roman" w:cs="Times New Roman"/>
            <w:color w:val="1155CC"/>
            <w:u w:val="single"/>
          </w:rPr>
          <w:t>https://cte.ed.gov/initiatives/octaes-programs-of-study-design-framework</w:t>
        </w:r>
      </w:hyperlink>
    </w:p>
    <w:p w14:paraId="000000C0"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DESE Information on Dual Credit:  </w:t>
      </w:r>
      <w:hyperlink r:id="rId117">
        <w:r>
          <w:rPr>
            <w:rFonts w:ascii="Times New Roman" w:eastAsia="Times New Roman" w:hAnsi="Times New Roman" w:cs="Times New Roman"/>
            <w:color w:val="1155CC"/>
            <w:u w:val="single"/>
          </w:rPr>
          <w:t>https://dese.mo.gov/quality-schools/mo-school-improvement-program/dual-credit-dual-enrollment</w:t>
        </w:r>
      </w:hyperlink>
    </w:p>
    <w:p w14:paraId="000000C1"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DHEWD information on Dual Credit/Dual Enrollment:</w:t>
      </w:r>
    </w:p>
    <w:p w14:paraId="000000C2" w14:textId="77777777" w:rsidR="00F200D0" w:rsidRDefault="00A3452A">
      <w:pPr>
        <w:rPr>
          <w:rFonts w:ascii="Times New Roman" w:eastAsia="Times New Roman" w:hAnsi="Times New Roman" w:cs="Times New Roman"/>
        </w:rPr>
      </w:pPr>
      <w:hyperlink r:id="rId118">
        <w:r w:rsidR="00CE46DC">
          <w:rPr>
            <w:rFonts w:ascii="Times New Roman" w:eastAsia="Times New Roman" w:hAnsi="Times New Roman" w:cs="Times New Roman"/>
            <w:color w:val="1155CC"/>
            <w:u w:val="single"/>
          </w:rPr>
          <w:t>https://dhewd.mo.gov/cota/dualcredit.php</w:t>
        </w:r>
      </w:hyperlink>
    </w:p>
    <w:p w14:paraId="000000C3"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Each higher education institution in Missouri has their own process for establishing dual credit agreements.  Search on the college’s website for dual credit for additional information.  </w:t>
      </w:r>
    </w:p>
    <w:p w14:paraId="2B892088" w14:textId="52EC6E4E" w:rsidR="00CE46DC" w:rsidRDefault="000E1004">
      <w:pPr>
        <w:rPr>
          <w:rFonts w:ascii="Times New Roman" w:eastAsia="Times New Roman" w:hAnsi="Times New Roman" w:cs="Times New Roman"/>
        </w:rPr>
      </w:pPr>
      <w:hyperlink r:id="rId119" w:history="1">
        <w:r w:rsidRPr="000E1004">
          <w:rPr>
            <w:rStyle w:val="Hyperlink"/>
            <w:rFonts w:ascii="Times New Roman" w:eastAsia="Times New Roman" w:hAnsi="Times New Roman" w:cs="Times New Roman"/>
          </w:rPr>
          <w:t>DESE Programs of Study</w:t>
        </w:r>
      </w:hyperlink>
    </w:p>
    <w:p w14:paraId="000000C5" w14:textId="77777777" w:rsidR="00F200D0" w:rsidRDefault="00F200D0">
      <w:pPr>
        <w:rPr>
          <w:rFonts w:ascii="Times New Roman" w:eastAsia="Times New Roman" w:hAnsi="Times New Roman" w:cs="Times New Roman"/>
        </w:rPr>
      </w:pPr>
    </w:p>
    <w:p w14:paraId="000000C6" w14:textId="77777777" w:rsidR="00F200D0" w:rsidRDefault="00CE46DC">
      <w:pPr>
        <w:rPr>
          <w:rFonts w:ascii="Times New Roman" w:eastAsia="Times New Roman" w:hAnsi="Times New Roman" w:cs="Times New Roman"/>
          <w:b/>
          <w:u w:val="single"/>
        </w:rPr>
      </w:pPr>
      <w:r>
        <w:rPr>
          <w:rFonts w:ascii="Times New Roman" w:eastAsia="Times New Roman" w:hAnsi="Times New Roman" w:cs="Times New Roman"/>
          <w:b/>
          <w:u w:val="single"/>
        </w:rPr>
        <w:t>Follow-Up</w:t>
      </w:r>
    </w:p>
    <w:p w14:paraId="000000C7" w14:textId="77777777" w:rsidR="00F200D0" w:rsidRDefault="00CE46DC">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STANDARD 5: </w:t>
      </w:r>
      <w:r>
        <w:rPr>
          <w:rFonts w:ascii="Times New Roman" w:eastAsia="Times New Roman" w:hAnsi="Times New Roman" w:cs="Times New Roman"/>
        </w:rPr>
        <w:t xml:space="preserve">Collects and uses data obtained in an appropriate manner from students and other sources to improve programs. </w:t>
      </w:r>
    </w:p>
    <w:p w14:paraId="000000C8"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 </w:t>
      </w:r>
    </w:p>
    <w:p w14:paraId="000000C9" w14:textId="77777777" w:rsidR="00F200D0" w:rsidRDefault="00A3452A">
      <w:pPr>
        <w:rPr>
          <w:rFonts w:ascii="Times New Roman" w:eastAsia="Times New Roman" w:hAnsi="Times New Roman" w:cs="Times New Roman"/>
        </w:rPr>
      </w:pPr>
      <w:hyperlink r:id="rId120">
        <w:r w:rsidR="00CE46DC">
          <w:rPr>
            <w:rFonts w:ascii="Times New Roman" w:eastAsia="Times New Roman" w:hAnsi="Times New Roman" w:cs="Times New Roman"/>
            <w:color w:val="0000FF"/>
            <w:u w:val="single"/>
          </w:rPr>
          <w:t>Area Career Center Internal Improvement Review (IIR)</w:t>
        </w:r>
      </w:hyperlink>
    </w:p>
    <w:p w14:paraId="000000CA" w14:textId="77777777" w:rsidR="00F200D0" w:rsidRDefault="00F200D0">
      <w:pPr>
        <w:rPr>
          <w:rFonts w:ascii="Times New Roman" w:eastAsia="Times New Roman" w:hAnsi="Times New Roman" w:cs="Times New Roman"/>
        </w:rPr>
      </w:pPr>
    </w:p>
    <w:p w14:paraId="000000CB"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Guide for Conducting Perkins Placement Follow-Up Surveys (based on Perkins IV): </w:t>
      </w:r>
      <w:hyperlink r:id="rId121">
        <w:r>
          <w:rPr>
            <w:rFonts w:ascii="Times New Roman" w:eastAsia="Times New Roman" w:hAnsi="Times New Roman" w:cs="Times New Roman"/>
            <w:color w:val="1155CC"/>
            <w:u w:val="single"/>
          </w:rPr>
          <w:t>https://www.rti.org/sites/default/files/resources/perkins_survey_guide.pdf</w:t>
        </w:r>
      </w:hyperlink>
    </w:p>
    <w:p w14:paraId="000000CC" w14:textId="77777777" w:rsidR="00F200D0" w:rsidRDefault="00F200D0">
      <w:pPr>
        <w:rPr>
          <w:rFonts w:ascii="Times New Roman" w:eastAsia="Times New Roman" w:hAnsi="Times New Roman" w:cs="Times New Roman"/>
        </w:rPr>
      </w:pPr>
    </w:p>
    <w:p w14:paraId="000000CD"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Common CTE Program Criteria &amp; Quality Indicators (CCQI): </w:t>
      </w:r>
      <w:hyperlink r:id="rId122">
        <w:r>
          <w:rPr>
            <w:rFonts w:ascii="Times New Roman" w:eastAsia="Times New Roman" w:hAnsi="Times New Roman" w:cs="Times New Roman"/>
            <w:color w:val="1155CC"/>
            <w:u w:val="single"/>
          </w:rPr>
          <w:t>https://dese.mo.gov/college-career-readiness/career-education/common-criteria-and-quality-indicators-ccqi</w:t>
        </w:r>
      </w:hyperlink>
    </w:p>
    <w:p w14:paraId="000000CE" w14:textId="77777777" w:rsidR="00F200D0" w:rsidRDefault="00F200D0">
      <w:pPr>
        <w:rPr>
          <w:rFonts w:ascii="Times New Roman" w:eastAsia="Times New Roman" w:hAnsi="Times New Roman" w:cs="Times New Roman"/>
        </w:rPr>
      </w:pPr>
    </w:p>
    <w:p w14:paraId="000000CF" w14:textId="77777777" w:rsidR="00F200D0" w:rsidRDefault="00CE46DC">
      <w:pPr>
        <w:rPr>
          <w:rFonts w:ascii="Times New Roman" w:eastAsia="Times New Roman" w:hAnsi="Times New Roman" w:cs="Times New Roman"/>
          <w:b/>
        </w:rPr>
      </w:pPr>
      <w:r>
        <w:rPr>
          <w:rFonts w:ascii="Times New Roman" w:eastAsia="Times New Roman" w:hAnsi="Times New Roman" w:cs="Times New Roman"/>
          <w:b/>
        </w:rPr>
        <w:t>Core Data</w:t>
      </w:r>
    </w:p>
    <w:p w14:paraId="000000D0"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Core Data:  </w:t>
      </w:r>
      <w:hyperlink r:id="rId123">
        <w:r>
          <w:rPr>
            <w:rFonts w:ascii="Times New Roman" w:eastAsia="Times New Roman" w:hAnsi="Times New Roman" w:cs="Times New Roman"/>
            <w:color w:val="1155CC"/>
            <w:u w:val="single"/>
          </w:rPr>
          <w:t>https://dese.mo.gov/data-system-management/manuals</w:t>
        </w:r>
      </w:hyperlink>
    </w:p>
    <w:p w14:paraId="000000D1"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Webinars for Core Data:  </w:t>
      </w:r>
      <w:hyperlink r:id="rId124">
        <w:r>
          <w:rPr>
            <w:rFonts w:ascii="Times New Roman" w:eastAsia="Times New Roman" w:hAnsi="Times New Roman" w:cs="Times New Roman"/>
            <w:color w:val="1155CC"/>
            <w:u w:val="single"/>
          </w:rPr>
          <w:t>https://dese.mo.gov/communications/webinar</w:t>
        </w:r>
      </w:hyperlink>
      <w:r>
        <w:rPr>
          <w:rFonts w:ascii="Times New Roman" w:eastAsia="Times New Roman" w:hAnsi="Times New Roman" w:cs="Times New Roman"/>
        </w:rPr>
        <w:t xml:space="preserve"> (October, February, &amp; June most important)</w:t>
      </w:r>
    </w:p>
    <w:p w14:paraId="000000D2" w14:textId="77777777" w:rsidR="00F200D0" w:rsidRDefault="00CE46DC">
      <w:pPr>
        <w:rPr>
          <w:rFonts w:ascii="Times New Roman" w:eastAsia="Times New Roman" w:hAnsi="Times New Roman" w:cs="Times New Roman"/>
        </w:rPr>
      </w:pPr>
      <w:r>
        <w:rPr>
          <w:rFonts w:ascii="Times New Roman" w:eastAsia="Times New Roman" w:hAnsi="Times New Roman" w:cs="Times New Roman"/>
        </w:rPr>
        <w:t xml:space="preserve">MSIP 5 Comprehensive Guide 2019 (CCR 1-6 on pages 26-39): </w:t>
      </w:r>
      <w:hyperlink r:id="rId125">
        <w:r>
          <w:rPr>
            <w:rFonts w:ascii="Times New Roman" w:eastAsia="Times New Roman" w:hAnsi="Times New Roman" w:cs="Times New Roman"/>
            <w:color w:val="1155CC"/>
            <w:u w:val="single"/>
          </w:rPr>
          <w:t>https://dese.mo.gov/sites/default/files/MSIP5_2019_Comprehensive_Guide%2011-15-2019_1.pdf</w:t>
        </w:r>
      </w:hyperlink>
    </w:p>
    <w:p w14:paraId="000000D3" w14:textId="77777777" w:rsidR="00F200D0" w:rsidRDefault="00F200D0"/>
    <w:sectPr w:rsidR="00F200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D0"/>
    <w:rsid w:val="000E1004"/>
    <w:rsid w:val="007E2A39"/>
    <w:rsid w:val="00A3452A"/>
    <w:rsid w:val="00CE46DC"/>
    <w:rsid w:val="00F2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52C8"/>
  <w15:docId w15:val="{6C4C44E0-0B66-4F06-9FED-4730882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E1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ese.mo.gov/traumainformed" TargetMode="External"/><Relationship Id="rId117" Type="http://schemas.openxmlformats.org/officeDocument/2006/relationships/hyperlink" Target="https://dese.mo.gov/quality-schools/mo-school-improvement-program/dual-credit-dual-enrollment" TargetMode="External"/><Relationship Id="rId21" Type="http://schemas.openxmlformats.org/officeDocument/2006/relationships/hyperlink" Target="https://casel.org/" TargetMode="External"/><Relationship Id="rId42" Type="http://schemas.openxmlformats.org/officeDocument/2006/relationships/hyperlink" Target="https://dmh.mo.gov/" TargetMode="External"/><Relationship Id="rId47" Type="http://schemas.openxmlformats.org/officeDocument/2006/relationships/hyperlink" Target="https://dese.mo.gov/college-career-readiness/school-counseling/youth-suicide-awareness-and-prevention" TargetMode="External"/><Relationship Id="rId63" Type="http://schemas.openxmlformats.org/officeDocument/2006/relationships/hyperlink" Target="http://greathires.org/" TargetMode="External"/><Relationship Id="rId68" Type="http://schemas.openxmlformats.org/officeDocument/2006/relationships/hyperlink" Target="http://www.payscale.com" TargetMode="External"/><Relationship Id="rId84" Type="http://schemas.openxmlformats.org/officeDocument/2006/relationships/hyperlink" Target="https://drive.google.com/open?id=1Txl3s3NwBfBSV1DWVaNZuHe2ICYjd-9V" TargetMode="External"/><Relationship Id="rId89" Type="http://schemas.openxmlformats.org/officeDocument/2006/relationships/hyperlink" Target="https://drive.google.com/open?id=1klMhrzzulaejLhiJVqQmNuOzoYsAkPqF" TargetMode="External"/><Relationship Id="rId112" Type="http://schemas.openxmlformats.org/officeDocument/2006/relationships/hyperlink" Target="https://drive.google.com/open?id=1vxbrkIBl99H1fmcgshRbwv6jOdUKI4vvsg5FH0tVoVs" TargetMode="External"/><Relationship Id="rId16" Type="http://schemas.openxmlformats.org/officeDocument/2006/relationships/hyperlink" Target="https://kevinjfleming.com/videos%2C-books%2C-etc" TargetMode="External"/><Relationship Id="rId107" Type="http://schemas.openxmlformats.org/officeDocument/2006/relationships/hyperlink" Target="https://dese.mo.gov/sites/default/files/Graduation_Handbook.pdf" TargetMode="External"/><Relationship Id="rId11" Type="http://schemas.openxmlformats.org/officeDocument/2006/relationships/hyperlink" Target="https://careertech.org/CTE" TargetMode="External"/><Relationship Id="rId32" Type="http://schemas.openxmlformats.org/officeDocument/2006/relationships/hyperlink" Target="http://www.samhsa.gov/nctic" TargetMode="External"/><Relationship Id="rId37" Type="http://schemas.openxmlformats.org/officeDocument/2006/relationships/hyperlink" Target="https://endhomelessness.org/homelessness-in-america/homelessness-statistics/state-of-homelessness-report/" TargetMode="External"/><Relationship Id="rId53" Type="http://schemas.openxmlformats.org/officeDocument/2006/relationships/hyperlink" Target="http://www.missourieconomy.org/" TargetMode="External"/><Relationship Id="rId58" Type="http://schemas.openxmlformats.org/officeDocument/2006/relationships/hyperlink" Target="http://www.bls.gov/" TargetMode="External"/><Relationship Id="rId74" Type="http://schemas.openxmlformats.org/officeDocument/2006/relationships/hyperlink" Target="https://drive.google.com/open?id=1Vg3BRjG9Oze36iYkXnCfbCsv-4eubTXwVVYtHqrSkwE" TargetMode="External"/><Relationship Id="rId79" Type="http://schemas.openxmlformats.org/officeDocument/2006/relationships/hyperlink" Target="https://work.chron.com/organize-successful-job-fair-7647.html" TargetMode="External"/><Relationship Id="rId102" Type="http://schemas.openxmlformats.org/officeDocument/2006/relationships/hyperlink" Target="https://www.dol.gov/whd/regs/compliance/whdfs71.htm" TargetMode="External"/><Relationship Id="rId123" Type="http://schemas.openxmlformats.org/officeDocument/2006/relationships/hyperlink" Target="https://dese.mo.gov/data-system-management/manuals" TargetMode="External"/><Relationship Id="rId5" Type="http://schemas.openxmlformats.org/officeDocument/2006/relationships/hyperlink" Target="https://drive.google.com/open?id=1WhtgVohXkoegD5TmwtkkWwi9UovHv54O" TargetMode="External"/><Relationship Id="rId90" Type="http://schemas.openxmlformats.org/officeDocument/2006/relationships/hyperlink" Target="https://drive.google.com/open?id=14Jhj8QU9XPpWJDaj2dEaj82f5ajCMzqDn7PniwTi8F0" TargetMode="External"/><Relationship Id="rId95" Type="http://schemas.openxmlformats.org/officeDocument/2006/relationships/hyperlink" Target="https://drive.google.com/open?id=1UUWglhWmVc5FOK-Ls8hWY5gUGBrHUpgl" TargetMode="External"/><Relationship Id="rId19" Type="http://schemas.openxmlformats.org/officeDocument/2006/relationships/hyperlink" Target="https://drive.google.com/open?id=1oDpuCKsoZPAppZKglrNM3FOv7KZC745neod7CdIGAmU" TargetMode="External"/><Relationship Id="rId14" Type="http://schemas.openxmlformats.org/officeDocument/2006/relationships/hyperlink" Target="https://careertech.org/plan-your-campaign" TargetMode="External"/><Relationship Id="rId22" Type="http://schemas.openxmlformats.org/officeDocument/2006/relationships/hyperlink" Target="https://casel.org/guide/" TargetMode="External"/><Relationship Id="rId27" Type="http://schemas.openxmlformats.org/officeDocument/2006/relationships/hyperlink" Target="http://www.acesconnection.com" TargetMode="External"/><Relationship Id="rId30" Type="http://schemas.openxmlformats.org/officeDocument/2006/relationships/hyperlink" Target="http://www.chcs.org" TargetMode="External"/><Relationship Id="rId35" Type="http://schemas.openxmlformats.org/officeDocument/2006/relationships/hyperlink" Target="http://www.drugabuse.gov/nidahome.html" TargetMode="External"/><Relationship Id="rId43" Type="http://schemas.openxmlformats.org/officeDocument/2006/relationships/hyperlink" Target="http://smhp.psych.ucla.edu/" TargetMode="External"/><Relationship Id="rId48" Type="http://schemas.openxmlformats.org/officeDocument/2006/relationships/hyperlink" Target="http://www.missouriconnections.org/" TargetMode="External"/><Relationship Id="rId56" Type="http://schemas.openxmlformats.org/officeDocument/2006/relationships/hyperlink" Target="http://www.careeronestop.org/" TargetMode="External"/><Relationship Id="rId64" Type="http://schemas.openxmlformats.org/officeDocument/2006/relationships/hyperlink" Target="http://greathires.org/" TargetMode="External"/><Relationship Id="rId69" Type="http://schemas.openxmlformats.org/officeDocument/2006/relationships/hyperlink" Target="http://www.glassdoor.com" TargetMode="External"/><Relationship Id="rId77" Type="http://schemas.openxmlformats.org/officeDocument/2006/relationships/hyperlink" Target="https://www.youtube.com/watch?v=Q3UNdbxk3xs" TargetMode="External"/><Relationship Id="rId100" Type="http://schemas.openxmlformats.org/officeDocument/2006/relationships/hyperlink" Target="https://drive.google.com/open?id=1gzdMxcChU3IMHEPF8ofrYxHnP2p2TnHcy4-ZW0AyitI" TargetMode="External"/><Relationship Id="rId105" Type="http://schemas.openxmlformats.org/officeDocument/2006/relationships/hyperlink" Target="https://dese.mo.gov/sites/default/files/bmit-bmit-policies-for-credit-supervised-employment-2013.pdf" TargetMode="External"/><Relationship Id="rId113" Type="http://schemas.openxmlformats.org/officeDocument/2006/relationships/hyperlink" Target="http://missouriapprenticeship.com/" TargetMode="External"/><Relationship Id="rId118" Type="http://schemas.openxmlformats.org/officeDocument/2006/relationships/hyperlink" Target="https://dhewd.mo.gov/cota/dualcredit.php" TargetMode="External"/><Relationship Id="rId126" Type="http://schemas.openxmlformats.org/officeDocument/2006/relationships/fontTable" Target="fontTable.xml"/><Relationship Id="rId8" Type="http://schemas.openxmlformats.org/officeDocument/2006/relationships/hyperlink" Target="https://careertech.org/campaign-video" TargetMode="External"/><Relationship Id="rId51" Type="http://schemas.openxmlformats.org/officeDocument/2006/relationships/hyperlink" Target="http://www.missouricareereducation.org/home.php" TargetMode="External"/><Relationship Id="rId72" Type="http://schemas.openxmlformats.org/officeDocument/2006/relationships/hyperlink" Target="https://drive.google.com/open?id=1TU4QDKgtFEiAdw2FD-FnZyW24DEWE1hKkvQHDnU1Xzo" TargetMode="External"/><Relationship Id="rId80" Type="http://schemas.openxmlformats.org/officeDocument/2006/relationships/hyperlink" Target="https://www.signupgenius.com/school/career-day-ideas-activities.cfm" TargetMode="External"/><Relationship Id="rId85" Type="http://schemas.openxmlformats.org/officeDocument/2006/relationships/hyperlink" Target="https://drive.google.com/open?id=1B9Z9nnOX9DRTMZK74DEY8UfMwRj6m1vYyhc_-28IrfE" TargetMode="External"/><Relationship Id="rId93" Type="http://schemas.openxmlformats.org/officeDocument/2006/relationships/hyperlink" Target="https://drive.google.com/open?id=1FqnuCEI1r2thj5VjZ7q1YhHkWrxlyTJjdt9Ra2K1rcg" TargetMode="External"/><Relationship Id="rId98" Type="http://schemas.openxmlformats.org/officeDocument/2006/relationships/hyperlink" Target="https://www.jff.org/what-we-do/impact-stories/pathways-to-prosperity-network/" TargetMode="External"/><Relationship Id="rId121" Type="http://schemas.openxmlformats.org/officeDocument/2006/relationships/hyperlink" Target="https://www.rti.org/sites/default/files/resources/perkins_survey_guide.pdf" TargetMode="External"/><Relationship Id="rId3" Type="http://schemas.openxmlformats.org/officeDocument/2006/relationships/webSettings" Target="webSettings.xml"/><Relationship Id="rId12" Type="http://schemas.openxmlformats.org/officeDocument/2006/relationships/hyperlink" Target="https://dese.mo.gov/college-career-readiness/career-education/career-and-technical-education-certificate" TargetMode="External"/><Relationship Id="rId17" Type="http://schemas.openxmlformats.org/officeDocument/2006/relationships/hyperlink" Target="https://drive.google.com/open?id=1nbxU9WCCe67_SP6_sAmeQZ122MCr_BxuIJo-D_2yQ3E" TargetMode="External"/><Relationship Id="rId25" Type="http://schemas.openxmlformats.org/officeDocument/2006/relationships/hyperlink" Target="https://ucmo.blackboard.com/bbcswebdav/pid-5320384-dt-content-rid-37077311_1/courses/202010COUN691012018/202010COUN691012018_ImportedContent_20190718062340/Missouri%20Model-Trauma-Informed%20schools.pdf" TargetMode="External"/><Relationship Id="rId33" Type="http://schemas.openxmlformats.org/officeDocument/2006/relationships/hyperlink" Target="http://www.traumasensitiveschools.org" TargetMode="External"/><Relationship Id="rId38" Type="http://schemas.openxmlformats.org/officeDocument/2006/relationships/hyperlink" Target="https://endhomelessness.org/homelessness-in-america/" TargetMode="External"/><Relationship Id="rId46" Type="http://schemas.openxmlformats.org/officeDocument/2006/relationships/hyperlink" Target="https://www.nami.org/learn-more/mental-health-conditions/related-conditions/risk-of-suicide" TargetMode="External"/><Relationship Id="rId59" Type="http://schemas.openxmlformats.org/officeDocument/2006/relationships/hyperlink" Target="http://jobstar.org/tools/salary" TargetMode="External"/><Relationship Id="rId67" Type="http://schemas.openxmlformats.org/officeDocument/2006/relationships/hyperlink" Target="http://www.homefair.com/" TargetMode="External"/><Relationship Id="rId103" Type="http://schemas.openxmlformats.org/officeDocument/2006/relationships/hyperlink" Target="https://www.dol.gov/whd/regs/compliance/whdfs71.htm" TargetMode="External"/><Relationship Id="rId108" Type="http://schemas.openxmlformats.org/officeDocument/2006/relationships/hyperlink" Target="https://dese.mo.gov/sites/default/files/bmit-bmit-policies-for-credit-supervised-employment-2013.pdf" TargetMode="External"/><Relationship Id="rId116" Type="http://schemas.openxmlformats.org/officeDocument/2006/relationships/hyperlink" Target="https://cte.ed.gov/initiatives/octaes-programs-of-study-design-framework" TargetMode="External"/><Relationship Id="rId124" Type="http://schemas.openxmlformats.org/officeDocument/2006/relationships/hyperlink" Target="https://dese.mo.gov/communications/webinar" TargetMode="External"/><Relationship Id="rId20" Type="http://schemas.openxmlformats.org/officeDocument/2006/relationships/hyperlink" Target="https://dese.mo.gov/college-career-readiness/school-counseling/curriculum" TargetMode="External"/><Relationship Id="rId41" Type="http://schemas.openxmlformats.org/officeDocument/2006/relationships/hyperlink" Target="http://theguide.fmhi.usf.edu/" TargetMode="External"/><Relationship Id="rId54" Type="http://schemas.openxmlformats.org/officeDocument/2006/relationships/hyperlink" Target="http://online.onetcenter.org/" TargetMode="External"/><Relationship Id="rId62" Type="http://schemas.openxmlformats.org/officeDocument/2006/relationships/hyperlink" Target="http://careerjournal.com" TargetMode="External"/><Relationship Id="rId70" Type="http://schemas.openxmlformats.org/officeDocument/2006/relationships/hyperlink" Target="https://drive.google.com/open?id=1PXw0lTJigF8rSC3Oay7ekGPj3jhWaAMw4yqQv-3vGd8" TargetMode="External"/><Relationship Id="rId75" Type="http://schemas.openxmlformats.org/officeDocument/2006/relationships/hyperlink" Target="https://drive.google.com/open?id=1ww9fAZZMERDtZbBeEcXMpMt179NRJN2O" TargetMode="External"/><Relationship Id="rId83" Type="http://schemas.openxmlformats.org/officeDocument/2006/relationships/hyperlink" Target="https://drive.google.com/open?id=11ng3Xj9C-xBS34G7vT7LwbHZZuRdPyWxNcG62oS5fFA" TargetMode="External"/><Relationship Id="rId88" Type="http://schemas.openxmlformats.org/officeDocument/2006/relationships/hyperlink" Target="https://docs.google.com/spreadsheets/d/1bpfjcGiYaY3-_oNtDtlXHl8Moa5rPkM1Rz81IPok9SE/edit?usp=sharing" TargetMode="External"/><Relationship Id="rId91" Type="http://schemas.openxmlformats.org/officeDocument/2006/relationships/hyperlink" Target="https://drive.google.com/open?id=1hq0tVjun44tbF-JpGck5JgzbRjugy2UBoth5j-UFWpE" TargetMode="External"/><Relationship Id="rId96" Type="http://schemas.openxmlformats.org/officeDocument/2006/relationships/hyperlink" Target="https://www.jff.org/resources/not-hard-you-think-engaging-high-school-students-work-based-learning/" TargetMode="External"/><Relationship Id="rId111" Type="http://schemas.openxmlformats.org/officeDocument/2006/relationships/hyperlink" Target="https://drive.google.com/open?id=1tl2Qxis_sUtijZo3LhLrVGa8O4G0Btdqzda2fhZo2yE" TargetMode="External"/><Relationship Id="rId1" Type="http://schemas.openxmlformats.org/officeDocument/2006/relationships/styles" Target="styles.xml"/><Relationship Id="rId6" Type="http://schemas.openxmlformats.org/officeDocument/2006/relationships/hyperlink" Target="https://drive.google.com/open?id=1ikhJ1lMILQ2hbcOccdjFjzVCs_KTXqa3lZL06eNs0uY" TargetMode="External"/><Relationship Id="rId15" Type="http://schemas.openxmlformats.org/officeDocument/2006/relationships/hyperlink" Target="https://careertech.org/recruitmentstrategies" TargetMode="External"/><Relationship Id="rId23" Type="http://schemas.openxmlformats.org/officeDocument/2006/relationships/hyperlink" Target="https://casel.org/csi-resources-teacher-practices/" TargetMode="External"/><Relationship Id="rId28" Type="http://schemas.openxmlformats.org/officeDocument/2006/relationships/hyperlink" Target="http://www.acestoohigh.com" TargetMode="External"/><Relationship Id="rId36" Type="http://schemas.openxmlformats.org/officeDocument/2006/relationships/hyperlink" Target="https://kwelker.wixsite.com/opioideducation" TargetMode="External"/><Relationship Id="rId49" Type="http://schemas.openxmlformats.org/officeDocument/2006/relationships/hyperlink" Target="http://www.missouriconnections.org/" TargetMode="External"/><Relationship Id="rId57" Type="http://schemas.openxmlformats.org/officeDocument/2006/relationships/hyperlink" Target="http://www.careeronestop.org" TargetMode="External"/><Relationship Id="rId106" Type="http://schemas.openxmlformats.org/officeDocument/2006/relationships/hyperlink" Target="https://dese.mo.gov/sites/default/files/Graduation_Handbook.pdf" TargetMode="External"/><Relationship Id="rId114" Type="http://schemas.openxmlformats.org/officeDocument/2006/relationships/hyperlink" Target="https://dese.mo.gov/college-career-readiness/career-education/registered-youth-apprenticeships-parents-and-students" TargetMode="External"/><Relationship Id="rId119" Type="http://schemas.openxmlformats.org/officeDocument/2006/relationships/hyperlink" Target="https://dese.mo.gov/college-career-readiness/career-education/perkins-act/programs-study" TargetMode="External"/><Relationship Id="rId127" Type="http://schemas.openxmlformats.org/officeDocument/2006/relationships/theme" Target="theme/theme1.xml"/><Relationship Id="rId10" Type="http://schemas.openxmlformats.org/officeDocument/2006/relationships/hyperlink" Target="https://www.acteonline.org/history-of-cte/" TargetMode="External"/><Relationship Id="rId31" Type="http://schemas.openxmlformats.org/officeDocument/2006/relationships/hyperlink" Target="http://www.ggsc.berkeley.edu" TargetMode="External"/><Relationship Id="rId44" Type="http://schemas.openxmlformats.org/officeDocument/2006/relationships/hyperlink" Target="https://suicidepreventionlifeline.org/" TargetMode="External"/><Relationship Id="rId52" Type="http://schemas.openxmlformats.org/officeDocument/2006/relationships/hyperlink" Target="http://www.missourieconomy.org/" TargetMode="External"/><Relationship Id="rId60" Type="http://schemas.openxmlformats.org/officeDocument/2006/relationships/hyperlink" Target="http://www.salary.com" TargetMode="External"/><Relationship Id="rId65" Type="http://schemas.openxmlformats.org/officeDocument/2006/relationships/hyperlink" Target="http://www.acinet.org" TargetMode="External"/><Relationship Id="rId73" Type="http://schemas.openxmlformats.org/officeDocument/2006/relationships/hyperlink" Target="https://drive.google.com/open?id=1XPrDMNx7nIJ81B5IU5iHZKTQb1qa9P3xLZuPeznHCHg" TargetMode="External"/><Relationship Id="rId78" Type="http://schemas.openxmlformats.org/officeDocument/2006/relationships/hyperlink" Target="https://transitionta.org/" TargetMode="External"/><Relationship Id="rId81" Type="http://schemas.openxmlformats.org/officeDocument/2006/relationships/hyperlink" Target="https://www.aeseducation.com/career-readiness/how-to-run-a-mock-interview" TargetMode="External"/><Relationship Id="rId86" Type="http://schemas.openxmlformats.org/officeDocument/2006/relationships/hyperlink" Target="https://drive.google.com/open?id=112sLqOB4zHIVBsq3nP2V6QyVNRp8DJ0d" TargetMode="External"/><Relationship Id="rId94" Type="http://schemas.openxmlformats.org/officeDocument/2006/relationships/hyperlink" Target="https://drive.google.com/open?id=1yyMLzfn3X_fJpmXx3a0ClqCL-grQTfxr" TargetMode="External"/><Relationship Id="rId99" Type="http://schemas.openxmlformats.org/officeDocument/2006/relationships/hyperlink" Target="https://drive.google.com/open?id=1CN_Mk8LpJDzoSo4_OyAUAqEdQhT77Zyj-mDyHsFqESQ" TargetMode="External"/><Relationship Id="rId101" Type="http://schemas.openxmlformats.org/officeDocument/2006/relationships/hyperlink" Target="https://drive.google.com/open?id=1GWNZBp2zhsFsprh8pws-C1RvTrqtcw0V" TargetMode="External"/><Relationship Id="rId122" Type="http://schemas.openxmlformats.org/officeDocument/2006/relationships/hyperlink" Target="https://dese.mo.gov/college-career-readiness/career-education/common-criteria-and-quality-indicators-ccqi" TargetMode="External"/><Relationship Id="rId4" Type="http://schemas.openxmlformats.org/officeDocument/2006/relationships/hyperlink" Target="https://drive.google.com/open?id=1q-2Gv7HqpCVeQRpDMMFS6QCT5bq-39GU" TargetMode="External"/><Relationship Id="rId9" Type="http://schemas.openxmlformats.org/officeDocument/2006/relationships/hyperlink" Target="https://www.air.org/resource/long-story-short-how-does-career-and-technical-education-help-prepare-students-workforce" TargetMode="External"/><Relationship Id="rId13" Type="http://schemas.openxmlformats.org/officeDocument/2006/relationships/hyperlink" Target="https://dese.mo.gov/sites/default/files/cte-certificate-criteria.pdf" TargetMode="External"/><Relationship Id="rId18" Type="http://schemas.openxmlformats.org/officeDocument/2006/relationships/hyperlink" Target="https://drive.google.com/open?id=1rOQeGlBwK6UkNZPf2NJk3M546AiSIKmyowaH1xCzLqk" TargetMode="External"/><Relationship Id="rId39" Type="http://schemas.openxmlformats.org/officeDocument/2006/relationships/hyperlink" Target="https://nche.ed.gov/mckinney-vento/" TargetMode="External"/><Relationship Id="rId109" Type="http://schemas.openxmlformats.org/officeDocument/2006/relationships/hyperlink" Target="https://drive.google.com/open?id=1TrarMV0_iFCCXf_uiG18U9G5NowAjdOq" TargetMode="External"/><Relationship Id="rId34" Type="http://schemas.openxmlformats.org/officeDocument/2006/relationships/hyperlink" Target="https://drive.google.com/open?id=1ikx1FMjMBnmxA9ZQFp2sQ6JH2ZNyUeE3" TargetMode="External"/><Relationship Id="rId50" Type="http://schemas.openxmlformats.org/officeDocument/2006/relationships/hyperlink" Target="http://www.careertech.org/career-clusters" TargetMode="External"/><Relationship Id="rId55" Type="http://schemas.openxmlformats.org/officeDocument/2006/relationships/hyperlink" Target="http://online.onetcenter.org/" TargetMode="External"/><Relationship Id="rId76" Type="http://schemas.openxmlformats.org/officeDocument/2006/relationships/hyperlink" Target="https://www.youtube.com/watch?v=xfo1tZ95Ypk" TargetMode="External"/><Relationship Id="rId97" Type="http://schemas.openxmlformats.org/officeDocument/2006/relationships/hyperlink" Target="https://www.jff.org/resources/engaging-employers-customers/" TargetMode="External"/><Relationship Id="rId104" Type="http://schemas.openxmlformats.org/officeDocument/2006/relationships/hyperlink" Target="https://dese.mo.gov/sites/default/files/bmit-bmit-policies-for-credit-supervised-employment-2013.pdf" TargetMode="External"/><Relationship Id="rId120" Type="http://schemas.openxmlformats.org/officeDocument/2006/relationships/hyperlink" Target="https://drive.google.com/open?id=1XwxzWO2hew-XWnngOOeMnprT-C-ywByfcWPtK3qTH54" TargetMode="External"/><Relationship Id="rId125" Type="http://schemas.openxmlformats.org/officeDocument/2006/relationships/hyperlink" Target="https://dese.mo.gov/sites/default/files/MSIP5_2019_Comprehensive_Guide%2011-15-2019_1.pdf" TargetMode="External"/><Relationship Id="rId7" Type="http://schemas.openxmlformats.org/officeDocument/2006/relationships/hyperlink" Target="https://drive.google.com/open?id=1vU3Fh7D3aE2lOgyPyMezyniokETbAgIuHWiuDZlvy20" TargetMode="External"/><Relationship Id="rId71" Type="http://schemas.openxmlformats.org/officeDocument/2006/relationships/hyperlink" Target="https://drive.google.com/open?id=1kd3rz-Dq80cWSIX3aliiQGqT90c5D56I" TargetMode="External"/><Relationship Id="rId92" Type="http://schemas.openxmlformats.org/officeDocument/2006/relationships/hyperlink" Target="https://drive.google.com/open?id=1hwriTxATOv4G9qYFWNAXBHBnHjmbp5HmOzHKVkPmn4w" TargetMode="External"/><Relationship Id="rId2" Type="http://schemas.openxmlformats.org/officeDocument/2006/relationships/settings" Target="settings.xml"/><Relationship Id="rId29" Type="http://schemas.openxmlformats.org/officeDocument/2006/relationships/hyperlink" Target="http://www.albertafamilywellness.org" TargetMode="External"/><Relationship Id="rId24" Type="http://schemas.openxmlformats.org/officeDocument/2006/relationships/hyperlink" Target="https://dese.mo.gov/college-career-readiness/school-counseling/curriculum/social-emotional-development-lesson-plans" TargetMode="External"/><Relationship Id="rId40" Type="http://schemas.openxmlformats.org/officeDocument/2006/relationships/hyperlink" Target="https://dese.mo.gov/communications/webinar/%E2%80%9Chomeless-101%E2%80%9D-primer-mckinney-vento-act" TargetMode="External"/><Relationship Id="rId45" Type="http://schemas.openxmlformats.org/officeDocument/2006/relationships/hyperlink" Target="https://save.org/about-suicide/warning-signs-risk-factors-protective-factors/" TargetMode="External"/><Relationship Id="rId66" Type="http://schemas.openxmlformats.org/officeDocument/2006/relationships/hyperlink" Target="http://www.homefair.com/" TargetMode="External"/><Relationship Id="rId87" Type="http://schemas.openxmlformats.org/officeDocument/2006/relationships/hyperlink" Target="https://drive.google.com/open?id=1vnGCMoi7NOF5ULobdM0nJCUkzGM0HN3GY6kZ2uhSs0U" TargetMode="External"/><Relationship Id="rId110" Type="http://schemas.openxmlformats.org/officeDocument/2006/relationships/hyperlink" Target="https://drive.google.com/open?id=1C47vNCOmYrZJohxLbGb2HmcVkUTKQYyz" TargetMode="External"/><Relationship Id="rId115" Type="http://schemas.openxmlformats.org/officeDocument/2006/relationships/hyperlink" Target="https://dese.mo.gov/college-career-readiness/career-education/registered-youth-apprenticeships-school-administrators" TargetMode="External"/><Relationship Id="rId61" Type="http://schemas.openxmlformats.org/officeDocument/2006/relationships/hyperlink" Target="http://www.salaryexpert.com" TargetMode="External"/><Relationship Id="rId82" Type="http://schemas.openxmlformats.org/officeDocument/2006/relationships/hyperlink" Target="https://dlr.sd.gov/workforce_services/individuals/career_launch/toolkit_documents/4-7_mock_int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Bashore, Chrissy</dc:creator>
  <cp:lastModifiedBy>Ernst, Amber</cp:lastModifiedBy>
  <cp:revision>3</cp:revision>
  <dcterms:created xsi:type="dcterms:W3CDTF">2020-09-18T16:03:00Z</dcterms:created>
  <dcterms:modified xsi:type="dcterms:W3CDTF">2020-09-18T16:03:00Z</dcterms:modified>
</cp:coreProperties>
</file>