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B72EBB" w:rsidRPr="006B066F" w14:paraId="2DDA2DD5" w14:textId="77777777" w:rsidTr="00A37310">
        <w:trPr>
          <w:trHeight w:val="440"/>
          <w:jc w:val="center"/>
        </w:trPr>
        <w:tc>
          <w:tcPr>
            <w:tcW w:w="10070" w:type="dxa"/>
            <w:shd w:val="clear" w:color="auto" w:fill="E7E6E6" w:themeFill="background2"/>
            <w:vAlign w:val="center"/>
          </w:tcPr>
          <w:p w14:paraId="54AA8C6E" w14:textId="12795153" w:rsidR="00B72EBB" w:rsidRPr="006B066F" w:rsidRDefault="00B72EBB" w:rsidP="00CF4346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bookmarkStart w:id="0" w:name="_GoBack"/>
            <w:bookmarkEnd w:id="0"/>
            <w:r w:rsidRPr="006B066F">
              <w:rPr>
                <w:rFonts w:asciiTheme="minorHAnsi" w:hAnsiTheme="minorHAnsi" w:cstheme="minorHAnsi"/>
                <w:b/>
              </w:rPr>
              <w:t xml:space="preserve">Form </w:t>
            </w:r>
            <w:r w:rsidR="00A9560F" w:rsidRPr="006B066F">
              <w:rPr>
                <w:rFonts w:asciiTheme="minorHAnsi" w:hAnsiTheme="minorHAnsi" w:cstheme="minorHAnsi"/>
                <w:b/>
              </w:rPr>
              <w:t>G</w:t>
            </w:r>
            <w:r w:rsidRPr="006B066F">
              <w:rPr>
                <w:rFonts w:asciiTheme="minorHAnsi" w:hAnsiTheme="minorHAnsi" w:cstheme="minorHAnsi"/>
                <w:b/>
              </w:rPr>
              <w:t xml:space="preserve">: </w:t>
            </w:r>
            <w:r w:rsidR="00A2702B" w:rsidRPr="006B066F">
              <w:rPr>
                <w:rFonts w:asciiTheme="minorHAnsi" w:hAnsiTheme="minorHAnsi" w:cstheme="minorHAnsi"/>
                <w:b/>
                <w:color w:val="auto"/>
              </w:rPr>
              <w:t>Distance Learning Plan</w:t>
            </w:r>
          </w:p>
        </w:tc>
      </w:tr>
      <w:tr w:rsidR="00B72EBB" w:rsidRPr="006B066F" w14:paraId="414913A0" w14:textId="77777777" w:rsidTr="00B72EBB">
        <w:trPr>
          <w:trHeight w:val="1430"/>
          <w:jc w:val="center"/>
        </w:trPr>
        <w:tc>
          <w:tcPr>
            <w:tcW w:w="10070" w:type="dxa"/>
            <w:vAlign w:val="center"/>
          </w:tcPr>
          <w:p w14:paraId="261CFE00" w14:textId="00E81D2C" w:rsidR="00B72EBB" w:rsidRPr="006B066F" w:rsidRDefault="00884B85" w:rsidP="006240A3">
            <w:pPr>
              <w:pStyle w:val="NoSpacing"/>
              <w:rPr>
                <w:rFonts w:cstheme="minorHAnsi"/>
              </w:rPr>
            </w:pPr>
            <w:r w:rsidRPr="006B066F">
              <w:rPr>
                <w:rFonts w:cstheme="minorHAnsi"/>
              </w:rPr>
              <w:t>PURPOSE</w:t>
            </w:r>
            <w:r w:rsidR="005A0D98" w:rsidRPr="006B066F">
              <w:rPr>
                <w:rFonts w:cstheme="minorHAnsi"/>
              </w:rPr>
              <w:t>:</w:t>
            </w:r>
            <w:r w:rsidRPr="006B066F">
              <w:rPr>
                <w:rFonts w:cstheme="minorHAnsi"/>
              </w:rPr>
              <w:t xml:space="preserve"> </w:t>
            </w:r>
            <w:r w:rsidR="005A0D98" w:rsidRPr="006B066F">
              <w:rPr>
                <w:rFonts w:cstheme="minorHAnsi"/>
              </w:rPr>
              <w:t>T</w:t>
            </w:r>
            <w:r w:rsidR="00A2702B" w:rsidRPr="006B066F">
              <w:rPr>
                <w:rFonts w:cstheme="minorHAnsi"/>
              </w:rPr>
              <w:t xml:space="preserve">his </w:t>
            </w:r>
            <w:r w:rsidR="006240A3" w:rsidRPr="006B066F">
              <w:rPr>
                <w:rFonts w:cstheme="minorHAnsi"/>
              </w:rPr>
              <w:t xml:space="preserve">optional model </w:t>
            </w:r>
            <w:r w:rsidRPr="006B066F">
              <w:rPr>
                <w:rFonts w:cstheme="minorHAnsi"/>
              </w:rPr>
              <w:t xml:space="preserve">form </w:t>
            </w:r>
            <w:r w:rsidR="006240A3" w:rsidRPr="006B066F">
              <w:rPr>
                <w:rFonts w:cstheme="minorHAnsi"/>
              </w:rPr>
              <w:t>was created</w:t>
            </w:r>
            <w:r w:rsidRPr="006B066F">
              <w:rPr>
                <w:rFonts w:cstheme="minorHAnsi"/>
              </w:rPr>
              <w:t xml:space="preserve"> to support </w:t>
            </w:r>
            <w:r w:rsidR="006240A3" w:rsidRPr="006B066F">
              <w:rPr>
                <w:rFonts w:cstheme="minorHAnsi"/>
              </w:rPr>
              <w:t xml:space="preserve">districts designing </w:t>
            </w:r>
            <w:r w:rsidRPr="006B066F">
              <w:rPr>
                <w:rFonts w:cstheme="minorHAnsi"/>
              </w:rPr>
              <w:t>individualized student plan</w:t>
            </w:r>
            <w:r w:rsidR="006240A3" w:rsidRPr="006B066F">
              <w:rPr>
                <w:rFonts w:cstheme="minorHAnsi"/>
              </w:rPr>
              <w:t>s</w:t>
            </w:r>
            <w:r w:rsidRPr="006B066F">
              <w:rPr>
                <w:rFonts w:cstheme="minorHAnsi"/>
              </w:rPr>
              <w:t xml:space="preserve"> for the de</w:t>
            </w:r>
            <w:r w:rsidR="005E2B09" w:rsidRPr="006B066F">
              <w:rPr>
                <w:rFonts w:cstheme="minorHAnsi"/>
              </w:rPr>
              <w:t xml:space="preserve">livery of special education and </w:t>
            </w:r>
            <w:r w:rsidRPr="006B066F">
              <w:rPr>
                <w:rFonts w:cstheme="minorHAnsi"/>
              </w:rPr>
              <w:t xml:space="preserve">related services on days </w:t>
            </w:r>
            <w:r w:rsidR="003A2963" w:rsidRPr="006B066F">
              <w:rPr>
                <w:rFonts w:cstheme="minorHAnsi"/>
              </w:rPr>
              <w:t>w</w:t>
            </w:r>
            <w:r w:rsidR="005D1408" w:rsidRPr="006B066F">
              <w:rPr>
                <w:rFonts w:cstheme="minorHAnsi"/>
              </w:rPr>
              <w:t>hen</w:t>
            </w:r>
            <w:r w:rsidRPr="006B066F">
              <w:rPr>
                <w:rFonts w:cstheme="minorHAnsi"/>
              </w:rPr>
              <w:t xml:space="preserve"> school facilit</w:t>
            </w:r>
            <w:r w:rsidR="005D1408" w:rsidRPr="006B066F">
              <w:rPr>
                <w:rFonts w:cstheme="minorHAnsi"/>
              </w:rPr>
              <w:t>ies are</w:t>
            </w:r>
            <w:r w:rsidRPr="006B066F">
              <w:rPr>
                <w:rFonts w:cstheme="minorHAnsi"/>
              </w:rPr>
              <w:t xml:space="preserve"> clos</w:t>
            </w:r>
            <w:r w:rsidR="005D1408" w:rsidRPr="006B066F">
              <w:rPr>
                <w:rFonts w:cstheme="minorHAnsi"/>
              </w:rPr>
              <w:t>ed</w:t>
            </w:r>
            <w:r w:rsidR="00CF4346" w:rsidRPr="006B066F">
              <w:rPr>
                <w:rFonts w:cstheme="minorHAnsi"/>
              </w:rPr>
              <w:t xml:space="preserve">. </w:t>
            </w:r>
            <w:r w:rsidRPr="006B066F">
              <w:rPr>
                <w:rFonts w:cstheme="minorHAnsi"/>
              </w:rPr>
              <w:t xml:space="preserve">It is recommended this form be used in conjunction with the companion document, </w:t>
            </w:r>
            <w:hyperlink r:id="rId8" w:history="1">
              <w:r w:rsidRPr="00E1658B">
                <w:rPr>
                  <w:rStyle w:val="Hyperlink"/>
                  <w:rFonts w:cstheme="minorHAnsi"/>
                </w:rPr>
                <w:t>Implementation guidance for alternative methods of instruction (AMI) days for students with disabilities</w:t>
              </w:r>
            </w:hyperlink>
            <w:r w:rsidRPr="006B066F">
              <w:rPr>
                <w:rFonts w:cstheme="minorHAnsi"/>
              </w:rPr>
              <w:t xml:space="preserve">, for additional information and strategies to support </w:t>
            </w:r>
            <w:r w:rsidR="005A0D98" w:rsidRPr="006B066F">
              <w:rPr>
                <w:rFonts w:cstheme="minorHAnsi"/>
              </w:rPr>
              <w:t>the p</w:t>
            </w:r>
            <w:r w:rsidRPr="006B066F">
              <w:rPr>
                <w:rFonts w:cstheme="minorHAnsi"/>
              </w:rPr>
              <w:t>lanning</w:t>
            </w:r>
            <w:r w:rsidR="005A0D98" w:rsidRPr="006B066F">
              <w:rPr>
                <w:rFonts w:cstheme="minorHAnsi"/>
              </w:rPr>
              <w:t xml:space="preserve"> of services and supports</w:t>
            </w:r>
            <w:r w:rsidRPr="006B066F">
              <w:rPr>
                <w:rFonts w:cstheme="minorHAnsi"/>
              </w:rPr>
              <w:t>.</w:t>
            </w:r>
            <w:r w:rsidR="006240A3" w:rsidRPr="006B066F">
              <w:rPr>
                <w:rFonts w:cstheme="minorHAnsi"/>
              </w:rPr>
              <w:t xml:space="preserve"> Districts can elect to use a self-gene</w:t>
            </w:r>
            <w:r w:rsidR="00B75850" w:rsidRPr="006B066F">
              <w:rPr>
                <w:rFonts w:cstheme="minorHAnsi"/>
              </w:rPr>
              <w:t>rated form containing similar information.</w:t>
            </w:r>
          </w:p>
        </w:tc>
      </w:tr>
    </w:tbl>
    <w:p w14:paraId="1D5DB2A8" w14:textId="1FD15998" w:rsidR="001438ED" w:rsidRPr="006B066F" w:rsidRDefault="001438ED" w:rsidP="00CF4346">
      <w:pPr>
        <w:spacing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D4972" w:rsidRPr="006B066F" w14:paraId="7618C1BF" w14:textId="77777777" w:rsidTr="002D7F2E">
        <w:tc>
          <w:tcPr>
            <w:tcW w:w="10070" w:type="dxa"/>
            <w:shd w:val="clear" w:color="auto" w:fill="E7E6E6" w:themeFill="background2"/>
          </w:tcPr>
          <w:p w14:paraId="5253DB81" w14:textId="28CFAAB4" w:rsidR="007A58ED" w:rsidRPr="006B066F" w:rsidRDefault="007A58ED" w:rsidP="001460D5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6B066F">
              <w:rPr>
                <w:rFonts w:asciiTheme="minorHAnsi" w:hAnsiTheme="minorHAnsi" w:cstheme="minorHAnsi"/>
                <w:b/>
                <w:color w:val="auto"/>
              </w:rPr>
              <w:t>Parent</w:t>
            </w:r>
            <w:r w:rsidR="00C207A3" w:rsidRPr="006B066F">
              <w:rPr>
                <w:rFonts w:asciiTheme="minorHAnsi" w:hAnsiTheme="minorHAnsi" w:cstheme="minorHAnsi"/>
                <w:b/>
                <w:color w:val="auto"/>
              </w:rPr>
              <w:t>al</w:t>
            </w:r>
            <w:r w:rsidRPr="006B066F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="001D24CB" w:rsidRPr="006B066F">
              <w:rPr>
                <w:rFonts w:asciiTheme="minorHAnsi" w:hAnsiTheme="minorHAnsi" w:cstheme="minorHAnsi"/>
                <w:b/>
                <w:color w:val="auto"/>
              </w:rPr>
              <w:t xml:space="preserve">and staff </w:t>
            </w:r>
            <w:r w:rsidRPr="006B066F">
              <w:rPr>
                <w:rFonts w:asciiTheme="minorHAnsi" w:hAnsiTheme="minorHAnsi" w:cstheme="minorHAnsi"/>
                <w:b/>
                <w:color w:val="auto"/>
              </w:rPr>
              <w:t>input on priorities</w:t>
            </w:r>
            <w:r w:rsidR="001460D5" w:rsidRPr="006B066F">
              <w:rPr>
                <w:rFonts w:asciiTheme="minorHAnsi" w:hAnsiTheme="minorHAnsi" w:cstheme="minorHAnsi"/>
                <w:b/>
                <w:color w:val="auto"/>
              </w:rPr>
              <w:t xml:space="preserve"> needed</w:t>
            </w:r>
            <w:r w:rsidRPr="006B066F">
              <w:rPr>
                <w:rFonts w:asciiTheme="minorHAnsi" w:hAnsiTheme="minorHAnsi" w:cstheme="minorHAnsi"/>
                <w:b/>
                <w:color w:val="auto"/>
              </w:rPr>
              <w:t xml:space="preserve"> for the student</w:t>
            </w:r>
            <w:r w:rsidR="00054394" w:rsidRPr="006B066F">
              <w:rPr>
                <w:rFonts w:asciiTheme="minorHAnsi" w:hAnsiTheme="minorHAnsi" w:cstheme="minorHAnsi"/>
                <w:b/>
                <w:color w:val="auto"/>
              </w:rPr>
              <w:t xml:space="preserve"> during closures</w:t>
            </w:r>
            <w:r w:rsidR="002F2653" w:rsidRPr="006B066F">
              <w:rPr>
                <w:rFonts w:asciiTheme="minorHAnsi" w:hAnsiTheme="minorHAnsi" w:cstheme="minorHAnsi"/>
                <w:b/>
                <w:color w:val="auto"/>
              </w:rPr>
              <w:t xml:space="preserve"> (technology, instructional materials, instructional supports available in the home, </w:t>
            </w:r>
            <w:r w:rsidR="00054394" w:rsidRPr="006B066F">
              <w:rPr>
                <w:rFonts w:asciiTheme="minorHAnsi" w:hAnsiTheme="minorHAnsi" w:cstheme="minorHAnsi"/>
                <w:b/>
                <w:color w:val="auto"/>
              </w:rPr>
              <w:t>training needed for parents in order to support distance learning in the home</w:t>
            </w:r>
            <w:r w:rsidR="002F2653" w:rsidRPr="006B066F">
              <w:rPr>
                <w:rFonts w:asciiTheme="minorHAnsi" w:hAnsiTheme="minorHAnsi" w:cstheme="minorHAnsi"/>
                <w:b/>
                <w:color w:val="auto"/>
              </w:rPr>
              <w:t>)</w:t>
            </w:r>
            <w:r w:rsidR="00F62167" w:rsidRPr="006B066F">
              <w:rPr>
                <w:rFonts w:asciiTheme="minorHAnsi" w:hAnsiTheme="minorHAnsi" w:cstheme="minorHAnsi"/>
                <w:b/>
                <w:color w:val="auto"/>
              </w:rPr>
              <w:t>:</w:t>
            </w:r>
            <w:r w:rsidRPr="006B066F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</w:p>
        </w:tc>
      </w:tr>
      <w:tr w:rsidR="007A58ED" w:rsidRPr="006B066F" w14:paraId="2375B94D" w14:textId="77777777" w:rsidTr="00342850">
        <w:trPr>
          <w:trHeight w:val="1440"/>
        </w:trPr>
        <w:tc>
          <w:tcPr>
            <w:tcW w:w="10070" w:type="dxa"/>
          </w:tcPr>
          <w:p w14:paraId="2ECDAD15" w14:textId="77777777" w:rsidR="007A58ED" w:rsidRPr="006B066F" w:rsidRDefault="007A58ED" w:rsidP="00CF4346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76527B10" w14:textId="2E82E1C9" w:rsidR="007A58ED" w:rsidRPr="006B066F" w:rsidRDefault="007A58ED" w:rsidP="00CF4346">
      <w:pPr>
        <w:spacing w:after="0" w:line="240" w:lineRule="auto"/>
        <w:jc w:val="center"/>
        <w:rPr>
          <w:rFonts w:asciiTheme="minorHAnsi" w:hAnsiTheme="minorHAnsi" w:cstheme="minorHAns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5716A" w:rsidRPr="006B066F" w14:paraId="1A51712E" w14:textId="77777777" w:rsidTr="001D24CB">
        <w:tc>
          <w:tcPr>
            <w:tcW w:w="10070" w:type="dxa"/>
            <w:shd w:val="clear" w:color="auto" w:fill="E7E6E6" w:themeFill="background2"/>
          </w:tcPr>
          <w:p w14:paraId="6E610032" w14:textId="1EC5E652" w:rsidR="001D24CB" w:rsidRPr="006B066F" w:rsidRDefault="001D24CB" w:rsidP="00247614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6B066F">
              <w:rPr>
                <w:rFonts w:asciiTheme="minorHAnsi" w:hAnsiTheme="minorHAnsi" w:cstheme="minorHAnsi"/>
                <w:b/>
                <w:color w:val="auto"/>
              </w:rPr>
              <w:t>Communication Plan</w:t>
            </w:r>
            <w:r w:rsidR="001460D5" w:rsidRPr="006B066F">
              <w:rPr>
                <w:rFonts w:asciiTheme="minorHAnsi" w:hAnsiTheme="minorHAnsi" w:cstheme="minorHAnsi"/>
                <w:b/>
                <w:color w:val="auto"/>
              </w:rPr>
              <w:t xml:space="preserve"> (</w:t>
            </w:r>
            <w:r w:rsidR="00247614" w:rsidRPr="006B066F">
              <w:rPr>
                <w:rFonts w:asciiTheme="minorHAnsi" w:hAnsiTheme="minorHAnsi" w:cstheme="minorHAnsi"/>
                <w:b/>
                <w:color w:val="auto"/>
              </w:rPr>
              <w:t>d</w:t>
            </w:r>
            <w:r w:rsidR="001460D5" w:rsidRPr="006B066F">
              <w:rPr>
                <w:rFonts w:asciiTheme="minorHAnsi" w:hAnsiTheme="minorHAnsi" w:cstheme="minorHAnsi"/>
                <w:b/>
                <w:color w:val="auto"/>
              </w:rPr>
              <w:t>escribe how communication will be implemented; who will be contacting</w:t>
            </w:r>
            <w:r w:rsidR="009B66BB" w:rsidRPr="006B066F">
              <w:rPr>
                <w:rFonts w:asciiTheme="minorHAnsi" w:hAnsiTheme="minorHAnsi" w:cstheme="minorHAnsi"/>
                <w:b/>
                <w:color w:val="auto"/>
              </w:rPr>
              <w:t xml:space="preserve"> the parent</w:t>
            </w:r>
            <w:r w:rsidR="001460D5" w:rsidRPr="006B066F">
              <w:rPr>
                <w:rFonts w:asciiTheme="minorHAnsi" w:hAnsiTheme="minorHAnsi" w:cstheme="minorHAnsi"/>
                <w:b/>
                <w:color w:val="auto"/>
              </w:rPr>
              <w:t xml:space="preserve">, </w:t>
            </w:r>
            <w:r w:rsidR="009B66BB" w:rsidRPr="006B066F">
              <w:rPr>
                <w:rFonts w:asciiTheme="minorHAnsi" w:hAnsiTheme="minorHAnsi" w:cstheme="minorHAnsi"/>
                <w:b/>
                <w:color w:val="auto"/>
              </w:rPr>
              <w:t>by what method</w:t>
            </w:r>
            <w:r w:rsidR="00247614" w:rsidRPr="006B066F">
              <w:rPr>
                <w:rFonts w:asciiTheme="minorHAnsi" w:hAnsiTheme="minorHAnsi" w:cstheme="minorHAnsi"/>
                <w:b/>
                <w:color w:val="auto"/>
              </w:rPr>
              <w:t>,</w:t>
            </w:r>
            <w:r w:rsidR="009B66BB" w:rsidRPr="006B066F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="001460D5" w:rsidRPr="006B066F">
              <w:rPr>
                <w:rFonts w:asciiTheme="minorHAnsi" w:hAnsiTheme="minorHAnsi" w:cstheme="minorHAnsi"/>
                <w:b/>
                <w:color w:val="auto"/>
              </w:rPr>
              <w:t xml:space="preserve">and </w:t>
            </w:r>
            <w:r w:rsidR="002F415B" w:rsidRPr="006B066F">
              <w:rPr>
                <w:rFonts w:asciiTheme="minorHAnsi" w:hAnsiTheme="minorHAnsi" w:cstheme="minorHAnsi"/>
                <w:b/>
                <w:color w:val="auto"/>
              </w:rPr>
              <w:t>how</w:t>
            </w:r>
            <w:r w:rsidR="001460D5" w:rsidRPr="006B066F">
              <w:rPr>
                <w:rFonts w:asciiTheme="minorHAnsi" w:hAnsiTheme="minorHAnsi" w:cstheme="minorHAnsi"/>
                <w:b/>
                <w:color w:val="auto"/>
              </w:rPr>
              <w:t xml:space="preserve"> frequen</w:t>
            </w:r>
            <w:r w:rsidR="002F415B" w:rsidRPr="006B066F">
              <w:rPr>
                <w:rFonts w:asciiTheme="minorHAnsi" w:hAnsiTheme="minorHAnsi" w:cstheme="minorHAnsi"/>
                <w:b/>
                <w:color w:val="auto"/>
              </w:rPr>
              <w:t>tly</w:t>
            </w:r>
            <w:r w:rsidR="001460D5" w:rsidRPr="006B066F">
              <w:rPr>
                <w:rFonts w:asciiTheme="minorHAnsi" w:hAnsiTheme="minorHAnsi" w:cstheme="minorHAnsi"/>
                <w:b/>
                <w:color w:val="auto"/>
              </w:rPr>
              <w:t xml:space="preserve">): </w:t>
            </w:r>
          </w:p>
        </w:tc>
      </w:tr>
      <w:tr w:rsidR="0005716A" w:rsidRPr="006B066F" w14:paraId="77D83DCA" w14:textId="77777777" w:rsidTr="00342850">
        <w:trPr>
          <w:trHeight w:val="1440"/>
        </w:trPr>
        <w:tc>
          <w:tcPr>
            <w:tcW w:w="10070" w:type="dxa"/>
          </w:tcPr>
          <w:p w14:paraId="416FC4A8" w14:textId="77777777" w:rsidR="001D24CB" w:rsidRPr="006B066F" w:rsidRDefault="001D24CB" w:rsidP="00CF4346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1933EDBC" w14:textId="3D66F29D" w:rsidR="001D24CB" w:rsidRPr="006B066F" w:rsidRDefault="001D24CB" w:rsidP="00DD4558">
      <w:pPr>
        <w:spacing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"/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3690"/>
        <w:gridCol w:w="2520"/>
        <w:gridCol w:w="2970"/>
      </w:tblGrid>
      <w:tr w:rsidR="00F6645F" w:rsidRPr="006B066F" w14:paraId="477DE1AB" w14:textId="77777777" w:rsidTr="00F62167">
        <w:trPr>
          <w:jc w:val="center"/>
        </w:trPr>
        <w:tc>
          <w:tcPr>
            <w:tcW w:w="10075" w:type="dxa"/>
            <w:gridSpan w:val="4"/>
            <w:shd w:val="clear" w:color="auto" w:fill="E7E6E6" w:themeFill="background2"/>
          </w:tcPr>
          <w:p w14:paraId="55480893" w14:textId="7C663418" w:rsidR="000F0B70" w:rsidRPr="006B066F" w:rsidRDefault="00C70A57" w:rsidP="002F415B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6B066F">
              <w:rPr>
                <w:rFonts w:asciiTheme="minorHAnsi" w:hAnsiTheme="minorHAnsi" w:cstheme="minorHAnsi"/>
                <w:b/>
                <w:color w:val="auto"/>
              </w:rPr>
              <w:t xml:space="preserve">Services or Supports to be provided during </w:t>
            </w:r>
            <w:r w:rsidR="002F415B" w:rsidRPr="006B066F">
              <w:rPr>
                <w:rFonts w:asciiTheme="minorHAnsi" w:hAnsiTheme="minorHAnsi" w:cstheme="minorHAnsi"/>
                <w:b/>
                <w:color w:val="auto"/>
              </w:rPr>
              <w:t>short term closures</w:t>
            </w:r>
          </w:p>
        </w:tc>
      </w:tr>
      <w:tr w:rsidR="0005716A" w:rsidRPr="006B066F" w14:paraId="24F5FEFB" w14:textId="77777777" w:rsidTr="00004806">
        <w:trPr>
          <w:trHeight w:val="387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43473709" w14:textId="3AC465BB" w:rsidR="00F62167" w:rsidRPr="006B066F" w:rsidRDefault="00004806" w:rsidP="00004806">
            <w:pPr>
              <w:jc w:val="center"/>
              <w:rPr>
                <w:rFonts w:asciiTheme="minorHAnsi" w:hAnsiTheme="minorHAnsi" w:cstheme="minorHAnsi"/>
                <w:color w:val="auto"/>
                <w:highlight w:val="blue"/>
              </w:rPr>
            </w:pPr>
            <w:r w:rsidRPr="006B066F">
              <w:rPr>
                <w:rFonts w:asciiTheme="minorHAnsi" w:hAnsiTheme="minorHAnsi" w:cstheme="minorHAnsi"/>
                <w:color w:val="auto"/>
              </w:rPr>
              <w:t>IEP Goal #</w:t>
            </w:r>
          </w:p>
        </w:tc>
        <w:tc>
          <w:tcPr>
            <w:tcW w:w="3690" w:type="dxa"/>
            <w:vAlign w:val="center"/>
          </w:tcPr>
          <w:p w14:paraId="1E172CE9" w14:textId="58093044" w:rsidR="00C70A57" w:rsidRPr="006B066F" w:rsidRDefault="006240A3" w:rsidP="006240A3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6B066F">
              <w:rPr>
                <w:rFonts w:asciiTheme="minorHAnsi" w:hAnsiTheme="minorHAnsi" w:cstheme="minorHAnsi"/>
                <w:color w:val="auto"/>
              </w:rPr>
              <w:t xml:space="preserve">Description of Instructional Support </w:t>
            </w:r>
          </w:p>
        </w:tc>
        <w:tc>
          <w:tcPr>
            <w:tcW w:w="2520" w:type="dxa"/>
            <w:vAlign w:val="center"/>
          </w:tcPr>
          <w:p w14:paraId="7A22BBE9" w14:textId="76DA924B" w:rsidR="00C70A57" w:rsidRPr="006B066F" w:rsidRDefault="00B06E5F" w:rsidP="00CF4346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6B066F">
              <w:rPr>
                <w:rFonts w:asciiTheme="minorHAnsi" w:hAnsiTheme="minorHAnsi" w:cstheme="minorHAnsi"/>
                <w:color w:val="auto"/>
              </w:rPr>
              <w:t>Method of Participation</w:t>
            </w:r>
          </w:p>
        </w:tc>
        <w:tc>
          <w:tcPr>
            <w:tcW w:w="2970" w:type="dxa"/>
            <w:vAlign w:val="center"/>
          </w:tcPr>
          <w:p w14:paraId="218FCE9C" w14:textId="106030B9" w:rsidR="00C70A57" w:rsidRPr="006B066F" w:rsidRDefault="00B06E5F" w:rsidP="00E440CB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6B066F">
              <w:rPr>
                <w:rFonts w:asciiTheme="minorHAnsi" w:hAnsiTheme="minorHAnsi" w:cstheme="minorHAnsi"/>
                <w:color w:val="auto"/>
              </w:rPr>
              <w:t>Staff</w:t>
            </w:r>
            <w:r w:rsidR="00C70A57" w:rsidRPr="006B066F">
              <w:rPr>
                <w:rFonts w:asciiTheme="minorHAnsi" w:hAnsiTheme="minorHAnsi" w:cstheme="minorHAnsi"/>
                <w:color w:val="auto"/>
              </w:rPr>
              <w:t xml:space="preserve"> Responsible for Delivering Service</w:t>
            </w:r>
            <w:r w:rsidR="005A0D98" w:rsidRPr="006B066F">
              <w:rPr>
                <w:rFonts w:asciiTheme="minorHAnsi" w:hAnsiTheme="minorHAnsi" w:cstheme="minorHAnsi"/>
                <w:color w:val="auto"/>
              </w:rPr>
              <w:t xml:space="preserve"> or S</w:t>
            </w:r>
            <w:r w:rsidR="004B53F5" w:rsidRPr="006B066F">
              <w:rPr>
                <w:rFonts w:asciiTheme="minorHAnsi" w:hAnsiTheme="minorHAnsi" w:cstheme="minorHAnsi"/>
                <w:color w:val="auto"/>
              </w:rPr>
              <w:t>upport</w:t>
            </w:r>
          </w:p>
        </w:tc>
      </w:tr>
      <w:tr w:rsidR="0005716A" w:rsidRPr="006B066F" w14:paraId="17DA4A2D" w14:textId="77777777" w:rsidTr="001D24CB">
        <w:trPr>
          <w:jc w:val="center"/>
        </w:trPr>
        <w:tc>
          <w:tcPr>
            <w:tcW w:w="895" w:type="dxa"/>
          </w:tcPr>
          <w:p w14:paraId="0C43A187" w14:textId="77777777" w:rsidR="00C70A57" w:rsidRPr="006B066F" w:rsidRDefault="00C70A57" w:rsidP="00CF4346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690" w:type="dxa"/>
          </w:tcPr>
          <w:p w14:paraId="19987051" w14:textId="77777777" w:rsidR="00C70A57" w:rsidRPr="006B066F" w:rsidRDefault="00C70A57" w:rsidP="00CF4346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520" w:type="dxa"/>
          </w:tcPr>
          <w:p w14:paraId="081996B7" w14:textId="77777777" w:rsidR="00C70A57" w:rsidRPr="006B066F" w:rsidRDefault="00C70A57" w:rsidP="00CF4346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970" w:type="dxa"/>
          </w:tcPr>
          <w:p w14:paraId="58B7A24D" w14:textId="77777777" w:rsidR="00C70A57" w:rsidRPr="006B066F" w:rsidRDefault="00C70A57" w:rsidP="00CF4346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05716A" w:rsidRPr="006B066F" w14:paraId="3517EE00" w14:textId="77777777" w:rsidTr="001D24CB">
        <w:trPr>
          <w:jc w:val="center"/>
        </w:trPr>
        <w:tc>
          <w:tcPr>
            <w:tcW w:w="895" w:type="dxa"/>
          </w:tcPr>
          <w:p w14:paraId="2C5C70E6" w14:textId="77777777" w:rsidR="00C70A57" w:rsidRPr="006B066F" w:rsidRDefault="00C70A57" w:rsidP="00CF4346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690" w:type="dxa"/>
          </w:tcPr>
          <w:p w14:paraId="7163E525" w14:textId="77777777" w:rsidR="00C70A57" w:rsidRPr="006B066F" w:rsidRDefault="00C70A57" w:rsidP="00CF4346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520" w:type="dxa"/>
          </w:tcPr>
          <w:p w14:paraId="205AA21F" w14:textId="77777777" w:rsidR="00C70A57" w:rsidRPr="006B066F" w:rsidRDefault="00C70A57" w:rsidP="00CF4346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970" w:type="dxa"/>
          </w:tcPr>
          <w:p w14:paraId="500A4578" w14:textId="77777777" w:rsidR="00C70A57" w:rsidRPr="006B066F" w:rsidRDefault="00C70A57" w:rsidP="00CF4346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05716A" w:rsidRPr="006B066F" w14:paraId="4D0D073F" w14:textId="77777777" w:rsidTr="001D24CB">
        <w:trPr>
          <w:jc w:val="center"/>
        </w:trPr>
        <w:tc>
          <w:tcPr>
            <w:tcW w:w="895" w:type="dxa"/>
          </w:tcPr>
          <w:p w14:paraId="721254EE" w14:textId="77777777" w:rsidR="00C70A57" w:rsidRPr="006B066F" w:rsidRDefault="00C70A57" w:rsidP="00CF4346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690" w:type="dxa"/>
          </w:tcPr>
          <w:p w14:paraId="445133FC" w14:textId="77777777" w:rsidR="00C70A57" w:rsidRPr="006B066F" w:rsidRDefault="00C70A57" w:rsidP="00CF4346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520" w:type="dxa"/>
          </w:tcPr>
          <w:p w14:paraId="7A441865" w14:textId="77777777" w:rsidR="00C70A57" w:rsidRPr="006B066F" w:rsidRDefault="00C70A57" w:rsidP="00CF4346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970" w:type="dxa"/>
          </w:tcPr>
          <w:p w14:paraId="2168D055" w14:textId="77777777" w:rsidR="00C70A57" w:rsidRPr="006B066F" w:rsidRDefault="00C70A57" w:rsidP="00CF4346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05716A" w:rsidRPr="006B066F" w14:paraId="6005C5A7" w14:textId="77777777" w:rsidTr="001D24CB">
        <w:trPr>
          <w:jc w:val="center"/>
        </w:trPr>
        <w:tc>
          <w:tcPr>
            <w:tcW w:w="895" w:type="dxa"/>
          </w:tcPr>
          <w:p w14:paraId="2A432AC5" w14:textId="77777777" w:rsidR="00C70A57" w:rsidRPr="006B066F" w:rsidRDefault="00C70A57" w:rsidP="00CF4346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690" w:type="dxa"/>
          </w:tcPr>
          <w:p w14:paraId="6DCC8501" w14:textId="77777777" w:rsidR="00C70A57" w:rsidRPr="006B066F" w:rsidRDefault="00C70A57" w:rsidP="00CF4346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520" w:type="dxa"/>
          </w:tcPr>
          <w:p w14:paraId="5A177577" w14:textId="77777777" w:rsidR="00C70A57" w:rsidRPr="006B066F" w:rsidRDefault="00C70A57" w:rsidP="00CF4346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970" w:type="dxa"/>
          </w:tcPr>
          <w:p w14:paraId="51024B0B" w14:textId="77777777" w:rsidR="00C70A57" w:rsidRPr="006B066F" w:rsidRDefault="00C70A57" w:rsidP="00CF4346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6B74562B" w14:textId="77777777" w:rsidR="000C759C" w:rsidRPr="006B066F" w:rsidRDefault="00B71A7F" w:rsidP="00CF4346">
      <w:pPr>
        <w:tabs>
          <w:tab w:val="left" w:pos="8760"/>
        </w:tabs>
        <w:spacing w:after="0" w:line="240" w:lineRule="auto"/>
        <w:rPr>
          <w:rFonts w:asciiTheme="minorHAnsi" w:hAnsiTheme="minorHAnsi" w:cstheme="minorHAnsi"/>
          <w:color w:val="auto"/>
        </w:rPr>
      </w:pPr>
      <w:r w:rsidRPr="006B066F">
        <w:rPr>
          <w:rFonts w:asciiTheme="minorHAnsi" w:hAnsiTheme="minorHAnsi" w:cstheme="minorHAnsi"/>
          <w:color w:val="auto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5716A" w:rsidRPr="006B066F" w14:paraId="3B65B69D" w14:textId="77777777" w:rsidTr="00490CB8">
        <w:tc>
          <w:tcPr>
            <w:tcW w:w="10070" w:type="dxa"/>
            <w:gridSpan w:val="2"/>
            <w:shd w:val="clear" w:color="auto" w:fill="E7E6E6" w:themeFill="background2"/>
          </w:tcPr>
          <w:p w14:paraId="691A9226" w14:textId="13B1A299" w:rsidR="00490CB8" w:rsidRPr="006B066F" w:rsidRDefault="00490CB8" w:rsidP="00247614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6B066F">
              <w:rPr>
                <w:rFonts w:asciiTheme="minorHAnsi" w:hAnsiTheme="minorHAnsi" w:cstheme="minorHAnsi"/>
                <w:b/>
                <w:color w:val="auto"/>
              </w:rPr>
              <w:t xml:space="preserve">Accommodations/modifications for </w:t>
            </w:r>
            <w:r w:rsidR="001460D5" w:rsidRPr="006B066F">
              <w:rPr>
                <w:rFonts w:asciiTheme="minorHAnsi" w:hAnsiTheme="minorHAnsi" w:cstheme="minorHAnsi"/>
                <w:b/>
                <w:color w:val="auto"/>
              </w:rPr>
              <w:t>short term closures</w:t>
            </w:r>
            <w:r w:rsidRPr="006B066F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="00247614" w:rsidRPr="006B066F">
              <w:rPr>
                <w:rFonts w:asciiTheme="minorHAnsi" w:hAnsiTheme="minorHAnsi" w:cstheme="minorHAnsi"/>
                <w:b/>
                <w:color w:val="auto"/>
              </w:rPr>
              <w:t>(d</w:t>
            </w:r>
            <w:r w:rsidRPr="006B066F">
              <w:rPr>
                <w:rFonts w:asciiTheme="minorHAnsi" w:hAnsiTheme="minorHAnsi" w:cstheme="minorHAnsi"/>
                <w:b/>
                <w:color w:val="auto"/>
              </w:rPr>
              <w:t>escribe the supports needed by the student in the continuous learning setting and how and when they will be provided</w:t>
            </w:r>
            <w:r w:rsidR="00247614" w:rsidRPr="006B066F">
              <w:rPr>
                <w:rFonts w:asciiTheme="minorHAnsi" w:hAnsiTheme="minorHAnsi" w:cstheme="minorHAnsi"/>
                <w:b/>
                <w:color w:val="auto"/>
              </w:rPr>
              <w:t>):</w:t>
            </w:r>
          </w:p>
        </w:tc>
      </w:tr>
      <w:tr w:rsidR="0005716A" w:rsidRPr="006B066F" w14:paraId="1A3AE90B" w14:textId="77777777" w:rsidTr="00490CB8">
        <w:tc>
          <w:tcPr>
            <w:tcW w:w="5035" w:type="dxa"/>
            <w:shd w:val="clear" w:color="auto" w:fill="E7E6E6" w:themeFill="background2"/>
          </w:tcPr>
          <w:p w14:paraId="481B73B6" w14:textId="77777777" w:rsidR="004D3628" w:rsidRPr="006B066F" w:rsidRDefault="00490CB8" w:rsidP="00CF4346">
            <w:pPr>
              <w:rPr>
                <w:rFonts w:asciiTheme="minorHAnsi" w:hAnsiTheme="minorHAnsi" w:cstheme="minorHAnsi"/>
                <w:color w:val="auto"/>
              </w:rPr>
            </w:pPr>
            <w:r w:rsidRPr="006B066F">
              <w:rPr>
                <w:rFonts w:asciiTheme="minorHAnsi" w:hAnsiTheme="minorHAnsi" w:cstheme="minorHAnsi"/>
                <w:color w:val="auto"/>
              </w:rPr>
              <w:t>Accommodation/modification needed:</w:t>
            </w:r>
          </w:p>
        </w:tc>
        <w:tc>
          <w:tcPr>
            <w:tcW w:w="5035" w:type="dxa"/>
            <w:shd w:val="clear" w:color="auto" w:fill="E7E6E6" w:themeFill="background2"/>
          </w:tcPr>
          <w:p w14:paraId="6032DC51" w14:textId="4F061580" w:rsidR="004D3628" w:rsidRPr="006B066F" w:rsidRDefault="00490CB8" w:rsidP="00247614">
            <w:pPr>
              <w:rPr>
                <w:rFonts w:asciiTheme="minorHAnsi" w:hAnsiTheme="minorHAnsi" w:cstheme="minorHAnsi"/>
                <w:color w:val="auto"/>
              </w:rPr>
            </w:pPr>
            <w:r w:rsidRPr="006B066F">
              <w:rPr>
                <w:rFonts w:asciiTheme="minorHAnsi" w:hAnsiTheme="minorHAnsi" w:cstheme="minorHAnsi"/>
                <w:color w:val="auto"/>
              </w:rPr>
              <w:t>How and when it</w:t>
            </w:r>
            <w:r w:rsidR="00247614" w:rsidRPr="006B066F">
              <w:rPr>
                <w:rFonts w:asciiTheme="minorHAnsi" w:hAnsiTheme="minorHAnsi" w:cstheme="minorHAnsi"/>
                <w:color w:val="auto"/>
              </w:rPr>
              <w:t xml:space="preserve"> will be provided:</w:t>
            </w:r>
          </w:p>
        </w:tc>
      </w:tr>
      <w:tr w:rsidR="0005716A" w:rsidRPr="006B066F" w14:paraId="48B7F952" w14:textId="77777777" w:rsidTr="001D24CB">
        <w:trPr>
          <w:cantSplit/>
        </w:trPr>
        <w:tc>
          <w:tcPr>
            <w:tcW w:w="5035" w:type="dxa"/>
          </w:tcPr>
          <w:p w14:paraId="610B07C3" w14:textId="77777777" w:rsidR="004D3628" w:rsidRPr="006B066F" w:rsidRDefault="004D3628" w:rsidP="00CF4346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035" w:type="dxa"/>
          </w:tcPr>
          <w:p w14:paraId="7F35A997" w14:textId="77777777" w:rsidR="004D3628" w:rsidRPr="006B066F" w:rsidRDefault="004D3628" w:rsidP="00CF4346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05716A" w:rsidRPr="006B066F" w14:paraId="7677394F" w14:textId="77777777" w:rsidTr="001D24CB">
        <w:trPr>
          <w:cantSplit/>
        </w:trPr>
        <w:tc>
          <w:tcPr>
            <w:tcW w:w="5035" w:type="dxa"/>
          </w:tcPr>
          <w:p w14:paraId="54E4952E" w14:textId="77777777" w:rsidR="004D3628" w:rsidRPr="006B066F" w:rsidRDefault="004D3628" w:rsidP="00CF4346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035" w:type="dxa"/>
          </w:tcPr>
          <w:p w14:paraId="603BF01C" w14:textId="77777777" w:rsidR="004D3628" w:rsidRPr="006B066F" w:rsidRDefault="004D3628" w:rsidP="00CF4346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05716A" w:rsidRPr="006B066F" w14:paraId="570B12CC" w14:textId="77777777" w:rsidTr="001D24CB">
        <w:trPr>
          <w:cantSplit/>
        </w:trPr>
        <w:tc>
          <w:tcPr>
            <w:tcW w:w="5035" w:type="dxa"/>
          </w:tcPr>
          <w:p w14:paraId="04F91C7D" w14:textId="77777777" w:rsidR="00342850" w:rsidRPr="006B066F" w:rsidRDefault="00342850" w:rsidP="00CF4346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035" w:type="dxa"/>
          </w:tcPr>
          <w:p w14:paraId="63C6A73F" w14:textId="77777777" w:rsidR="00342850" w:rsidRPr="006B066F" w:rsidRDefault="00342850" w:rsidP="00CF4346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05716A" w:rsidRPr="006B066F" w14:paraId="71273819" w14:textId="77777777" w:rsidTr="001D24CB">
        <w:trPr>
          <w:cantSplit/>
        </w:trPr>
        <w:tc>
          <w:tcPr>
            <w:tcW w:w="5035" w:type="dxa"/>
          </w:tcPr>
          <w:p w14:paraId="56DE956B" w14:textId="77777777" w:rsidR="004D3628" w:rsidRPr="006B066F" w:rsidRDefault="004D3628" w:rsidP="00CF4346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5035" w:type="dxa"/>
          </w:tcPr>
          <w:p w14:paraId="3416FE51" w14:textId="77777777" w:rsidR="004D3628" w:rsidRPr="006B066F" w:rsidRDefault="004D3628" w:rsidP="00CF4346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167E8154" w14:textId="77777777" w:rsidR="00070797" w:rsidRDefault="00070797" w:rsidP="00CF434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AA48358" w14:textId="77777777" w:rsidR="00070797" w:rsidRPr="00070797" w:rsidRDefault="00070797" w:rsidP="00CF434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FFBA5B1" w14:textId="77777777" w:rsidR="004D7C09" w:rsidRPr="008B2D05" w:rsidRDefault="004D7C09" w:rsidP="00070797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FE428D1" w14:textId="67174342" w:rsidR="00B87A19" w:rsidRDefault="00B87A19" w:rsidP="00F62167">
      <w:pPr>
        <w:tabs>
          <w:tab w:val="left" w:pos="8640"/>
        </w:tabs>
      </w:pPr>
    </w:p>
    <w:p w14:paraId="7CC780FD" w14:textId="77777777" w:rsidR="00B87A19" w:rsidRPr="00B87A19" w:rsidRDefault="00B87A19" w:rsidP="00B87A19"/>
    <w:p w14:paraId="4B8CC202" w14:textId="77777777" w:rsidR="00B87A19" w:rsidRPr="00B87A19" w:rsidRDefault="00B87A19" w:rsidP="00B87A19"/>
    <w:p w14:paraId="5E8ABDFE" w14:textId="77777777" w:rsidR="00B87A19" w:rsidRPr="00B87A19" w:rsidRDefault="00B87A19" w:rsidP="00B87A19"/>
    <w:p w14:paraId="027C3663" w14:textId="0BA795AA" w:rsidR="00AF5AB2" w:rsidRPr="00B87A19" w:rsidRDefault="00B87A19" w:rsidP="00B87A19">
      <w:pPr>
        <w:tabs>
          <w:tab w:val="left" w:pos="8640"/>
        </w:tabs>
      </w:pPr>
      <w:r>
        <w:tab/>
      </w:r>
    </w:p>
    <w:sectPr w:rsidR="00AF5AB2" w:rsidRPr="00B87A19" w:rsidSect="009F3F19">
      <w:foot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A3AD7F" w16cid:durableId="226911D6"/>
  <w16cid:commentId w16cid:paraId="6330FEDF" w16cid:durableId="226911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1CB2E" w14:textId="77777777" w:rsidR="00EF3D5E" w:rsidRDefault="00EF3D5E" w:rsidP="00F85857">
      <w:pPr>
        <w:spacing w:after="0" w:line="240" w:lineRule="auto"/>
      </w:pPr>
      <w:r>
        <w:separator/>
      </w:r>
    </w:p>
  </w:endnote>
  <w:endnote w:type="continuationSeparator" w:id="0">
    <w:p w14:paraId="726C35B0" w14:textId="77777777" w:rsidR="00EF3D5E" w:rsidRDefault="00EF3D5E" w:rsidP="00F8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662B" w14:textId="7F189013" w:rsidR="00F85857" w:rsidRDefault="00F85857">
    <w:pPr>
      <w:pStyle w:val="Footer"/>
    </w:pPr>
    <w:r>
      <w:t>Form G</w:t>
    </w:r>
    <w:r>
      <w:tab/>
    </w:r>
    <w:r w:rsidR="0003766D">
      <w:t>Distance Learning Plan</w:t>
    </w:r>
    <w:r>
      <w:tab/>
    </w:r>
    <w:r w:rsidR="00713A73">
      <w:t xml:space="preserve">Revised </w:t>
    </w:r>
    <w:r w:rsidR="00240059">
      <w:t>July 1</w:t>
    </w:r>
    <w:r w:rsidR="00194ADD">
      <w:t>2</w:t>
    </w:r>
    <w:r w:rsidR="00240059">
      <w:t>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C5C52" w14:textId="77777777" w:rsidR="00EF3D5E" w:rsidRDefault="00EF3D5E" w:rsidP="00F85857">
      <w:pPr>
        <w:spacing w:after="0" w:line="240" w:lineRule="auto"/>
      </w:pPr>
      <w:r>
        <w:separator/>
      </w:r>
    </w:p>
  </w:footnote>
  <w:footnote w:type="continuationSeparator" w:id="0">
    <w:p w14:paraId="5770922A" w14:textId="77777777" w:rsidR="00EF3D5E" w:rsidRDefault="00EF3D5E" w:rsidP="00F85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53864"/>
    <w:multiLevelType w:val="hybridMultilevel"/>
    <w:tmpl w:val="0D7E1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1N7EwNDcztDAytjBU0lEKTi0uzszPAykwqgUACtM9fiwAAAA="/>
  </w:docVars>
  <w:rsids>
    <w:rsidRoot w:val="00B72EBB"/>
    <w:rsid w:val="00002F22"/>
    <w:rsid w:val="00004806"/>
    <w:rsid w:val="00025274"/>
    <w:rsid w:val="00035462"/>
    <w:rsid w:val="0003766D"/>
    <w:rsid w:val="00054394"/>
    <w:rsid w:val="0005716A"/>
    <w:rsid w:val="00070797"/>
    <w:rsid w:val="00080CE9"/>
    <w:rsid w:val="00091832"/>
    <w:rsid w:val="000A6CA0"/>
    <w:rsid w:val="000B5246"/>
    <w:rsid w:val="000B7CF7"/>
    <w:rsid w:val="000C759C"/>
    <w:rsid w:val="000E133D"/>
    <w:rsid w:val="000E2E86"/>
    <w:rsid w:val="000E6B42"/>
    <w:rsid w:val="000F0B70"/>
    <w:rsid w:val="001438ED"/>
    <w:rsid w:val="001460D5"/>
    <w:rsid w:val="00165B16"/>
    <w:rsid w:val="00171BE2"/>
    <w:rsid w:val="00182929"/>
    <w:rsid w:val="00186132"/>
    <w:rsid w:val="00194ADD"/>
    <w:rsid w:val="001D24CB"/>
    <w:rsid w:val="002077F6"/>
    <w:rsid w:val="0022730D"/>
    <w:rsid w:val="00240059"/>
    <w:rsid w:val="00247614"/>
    <w:rsid w:val="00255F68"/>
    <w:rsid w:val="002775A4"/>
    <w:rsid w:val="0028093A"/>
    <w:rsid w:val="002A0A0E"/>
    <w:rsid w:val="002B0B34"/>
    <w:rsid w:val="002D7881"/>
    <w:rsid w:val="002E78BA"/>
    <w:rsid w:val="002F2653"/>
    <w:rsid w:val="002F415B"/>
    <w:rsid w:val="002F6607"/>
    <w:rsid w:val="00342850"/>
    <w:rsid w:val="003603E2"/>
    <w:rsid w:val="00393FCF"/>
    <w:rsid w:val="003A2963"/>
    <w:rsid w:val="003D4972"/>
    <w:rsid w:val="003E7D7F"/>
    <w:rsid w:val="00424612"/>
    <w:rsid w:val="00444B9F"/>
    <w:rsid w:val="00447301"/>
    <w:rsid w:val="00465845"/>
    <w:rsid w:val="00490CB8"/>
    <w:rsid w:val="004B53F5"/>
    <w:rsid w:val="004C4004"/>
    <w:rsid w:val="004D3628"/>
    <w:rsid w:val="004D7C09"/>
    <w:rsid w:val="00531338"/>
    <w:rsid w:val="00564A7A"/>
    <w:rsid w:val="0058708E"/>
    <w:rsid w:val="005A04AD"/>
    <w:rsid w:val="005A0D98"/>
    <w:rsid w:val="005B7802"/>
    <w:rsid w:val="005D1408"/>
    <w:rsid w:val="005E2B09"/>
    <w:rsid w:val="005F2912"/>
    <w:rsid w:val="00622D78"/>
    <w:rsid w:val="006240A3"/>
    <w:rsid w:val="00680A55"/>
    <w:rsid w:val="006B066F"/>
    <w:rsid w:val="006D687C"/>
    <w:rsid w:val="00713A73"/>
    <w:rsid w:val="00746FBE"/>
    <w:rsid w:val="00755C54"/>
    <w:rsid w:val="007A58ED"/>
    <w:rsid w:val="007C1D09"/>
    <w:rsid w:val="007E1CF5"/>
    <w:rsid w:val="008145A2"/>
    <w:rsid w:val="008178AE"/>
    <w:rsid w:val="00854137"/>
    <w:rsid w:val="00884B85"/>
    <w:rsid w:val="008A0EEF"/>
    <w:rsid w:val="008A17BE"/>
    <w:rsid w:val="008B2D05"/>
    <w:rsid w:val="008E6C08"/>
    <w:rsid w:val="00995D4C"/>
    <w:rsid w:val="009A5A2E"/>
    <w:rsid w:val="009B66BB"/>
    <w:rsid w:val="009F3F19"/>
    <w:rsid w:val="00A2702B"/>
    <w:rsid w:val="00A3718D"/>
    <w:rsid w:val="00A37310"/>
    <w:rsid w:val="00A40F8B"/>
    <w:rsid w:val="00A43AC9"/>
    <w:rsid w:val="00A93BF9"/>
    <w:rsid w:val="00A9560F"/>
    <w:rsid w:val="00AA27D6"/>
    <w:rsid w:val="00AC4199"/>
    <w:rsid w:val="00AF5AB2"/>
    <w:rsid w:val="00B06E5F"/>
    <w:rsid w:val="00B251C3"/>
    <w:rsid w:val="00B71A7F"/>
    <w:rsid w:val="00B72EBB"/>
    <w:rsid w:val="00B75850"/>
    <w:rsid w:val="00B87A19"/>
    <w:rsid w:val="00BD23E8"/>
    <w:rsid w:val="00C176F0"/>
    <w:rsid w:val="00C207A3"/>
    <w:rsid w:val="00C43F2B"/>
    <w:rsid w:val="00C70A57"/>
    <w:rsid w:val="00C84218"/>
    <w:rsid w:val="00CB7A78"/>
    <w:rsid w:val="00CE5219"/>
    <w:rsid w:val="00CF4346"/>
    <w:rsid w:val="00D466F8"/>
    <w:rsid w:val="00D6644F"/>
    <w:rsid w:val="00DB0F4E"/>
    <w:rsid w:val="00DD30C2"/>
    <w:rsid w:val="00DD4558"/>
    <w:rsid w:val="00DD7A5C"/>
    <w:rsid w:val="00DE1275"/>
    <w:rsid w:val="00DF32E5"/>
    <w:rsid w:val="00E1658B"/>
    <w:rsid w:val="00E33BAA"/>
    <w:rsid w:val="00E440CB"/>
    <w:rsid w:val="00E849C1"/>
    <w:rsid w:val="00E90AAA"/>
    <w:rsid w:val="00EE3D20"/>
    <w:rsid w:val="00EF3D5E"/>
    <w:rsid w:val="00EF6BEB"/>
    <w:rsid w:val="00F12FE1"/>
    <w:rsid w:val="00F36E3E"/>
    <w:rsid w:val="00F539D9"/>
    <w:rsid w:val="00F62167"/>
    <w:rsid w:val="00F6645F"/>
    <w:rsid w:val="00F85857"/>
    <w:rsid w:val="00F9301B"/>
    <w:rsid w:val="00FC22E5"/>
    <w:rsid w:val="00FD62C4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CC94EF4"/>
  <w15:chartTrackingRefBased/>
  <w15:docId w15:val="{BF934415-854D-4602-A2FC-318DD18A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9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5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857"/>
  </w:style>
  <w:style w:type="paragraph" w:styleId="Footer">
    <w:name w:val="footer"/>
    <w:basedOn w:val="Normal"/>
    <w:link w:val="FooterChar"/>
    <w:uiPriority w:val="99"/>
    <w:unhideWhenUsed/>
    <w:rsid w:val="00F85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857"/>
  </w:style>
  <w:style w:type="character" w:styleId="Hyperlink">
    <w:name w:val="Hyperlink"/>
    <w:basedOn w:val="DefaultParagraphFont"/>
    <w:uiPriority w:val="99"/>
    <w:unhideWhenUsed/>
    <w:rsid w:val="000F0B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84B85"/>
    <w:pPr>
      <w:spacing w:after="0" w:line="240" w:lineRule="auto"/>
    </w:pPr>
    <w:rPr>
      <w:rFonts w:asciiTheme="minorHAnsi" w:hAnsiTheme="minorHAnsi" w:cstheme="minorBidi"/>
      <w:color w:val="auto"/>
    </w:rPr>
  </w:style>
  <w:style w:type="paragraph" w:styleId="ListParagraph">
    <w:name w:val="List Paragraph"/>
    <w:basedOn w:val="Normal"/>
    <w:uiPriority w:val="34"/>
    <w:qFormat/>
    <w:rsid w:val="005D14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14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4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4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4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4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40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70797"/>
    <w:pPr>
      <w:spacing w:after="0" w:line="240" w:lineRule="auto"/>
    </w:pPr>
    <w:rPr>
      <w:rFonts w:asciiTheme="minorHAnsi" w:eastAsia="Calibr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e.mo.gov/media/pdf/ami-special-education-guida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826BE-CE16-4DEC-A226-46C2CA2B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Dana</dc:creator>
  <cp:keywords/>
  <dc:description/>
  <cp:lastModifiedBy>Abercrombie, Lori</cp:lastModifiedBy>
  <cp:revision>2</cp:revision>
  <cp:lastPrinted>2020-07-24T15:50:00Z</cp:lastPrinted>
  <dcterms:created xsi:type="dcterms:W3CDTF">2021-07-19T13:37:00Z</dcterms:created>
  <dcterms:modified xsi:type="dcterms:W3CDTF">2021-07-19T13:37:00Z</dcterms:modified>
</cp:coreProperties>
</file>