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BA" w:rsidRPr="0092538E" w:rsidRDefault="00BD5BBA">
      <w:pPr>
        <w:pStyle w:val="Heading3"/>
        <w:rPr>
          <w:rFonts w:asciiTheme="minorHAnsi" w:hAnsiTheme="minorHAnsi" w:cstheme="minorHAnsi"/>
          <w:b/>
        </w:rPr>
      </w:pPr>
      <w:bookmarkStart w:id="0" w:name="_GoBack"/>
      <w:bookmarkEnd w:id="0"/>
      <w:r w:rsidRPr="0092538E">
        <w:rPr>
          <w:rFonts w:asciiTheme="minorHAnsi" w:hAnsiTheme="minorHAnsi" w:cstheme="minorHAnsi"/>
          <w:b/>
        </w:rPr>
        <w:t xml:space="preserve">Request for Consideration </w:t>
      </w:r>
      <w:r w:rsidR="007669EB" w:rsidRPr="0092538E">
        <w:rPr>
          <w:rFonts w:asciiTheme="minorHAnsi" w:hAnsiTheme="minorHAnsi" w:cstheme="minorHAnsi"/>
          <w:b/>
        </w:rPr>
        <w:t xml:space="preserve">for </w:t>
      </w:r>
      <w:r w:rsidRPr="0092538E">
        <w:rPr>
          <w:rFonts w:asciiTheme="minorHAnsi" w:hAnsiTheme="minorHAnsi" w:cstheme="minorHAnsi"/>
          <w:b/>
        </w:rPr>
        <w:t>Initial Special Education Evaluation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BE445E" w:rsidRPr="0092538E" w:rsidTr="0092538E">
        <w:tc>
          <w:tcPr>
            <w:tcW w:w="10296" w:type="dxa"/>
            <w:tcBorders>
              <w:bottom w:val="single" w:sz="4" w:space="0" w:color="auto"/>
            </w:tcBorders>
            <w:shd w:val="clear" w:color="auto" w:fill="000000"/>
          </w:tcPr>
          <w:p w:rsidR="00BE445E" w:rsidRPr="0092538E" w:rsidRDefault="00BE445E" w:rsidP="00BE4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Step 1:</w:t>
            </w:r>
          </w:p>
        </w:tc>
      </w:tr>
      <w:tr w:rsidR="00BE445E" w:rsidRPr="0092538E" w:rsidTr="0092538E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E" w:rsidRPr="0092538E" w:rsidRDefault="00BE445E" w:rsidP="00B875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Student Information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br/>
              <w:t>Student’s Name_______________________________  Date of Birth ________________________________</w:t>
            </w:r>
          </w:p>
          <w:p w:rsidR="00BE445E" w:rsidRPr="0092538E" w:rsidRDefault="00BE445E" w:rsidP="00B875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Age___________   Grade____________   Homeroom Teacher_____________________________________</w:t>
            </w:r>
          </w:p>
          <w:p w:rsidR="00BE445E" w:rsidRPr="0092538E" w:rsidRDefault="00BE445E" w:rsidP="00B875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Parent/Guardian Name_____________________________________________________________________</w:t>
            </w:r>
          </w:p>
          <w:p w:rsidR="00BE445E" w:rsidRPr="0092538E" w:rsidRDefault="00BE445E" w:rsidP="00B875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Address_________________________________________________________________________________</w:t>
            </w:r>
          </w:p>
          <w:p w:rsidR="00BE445E" w:rsidRPr="0092538E" w:rsidRDefault="00BE445E" w:rsidP="00B875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Home Phone_____________________________  Work Phone_____________________________________</w:t>
            </w:r>
          </w:p>
        </w:tc>
      </w:tr>
      <w:tr w:rsidR="00BE445E" w:rsidRPr="0092538E" w:rsidTr="0092538E">
        <w:tc>
          <w:tcPr>
            <w:tcW w:w="102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445E" w:rsidRPr="0092538E" w:rsidRDefault="004A6B87" w:rsidP="00B875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Individuals(s) Making Request:</w:t>
            </w:r>
          </w:p>
          <w:p w:rsidR="004A6B87" w:rsidRPr="0092538E" w:rsidRDefault="004A6B87" w:rsidP="00B875E7">
            <w:pPr>
              <w:tabs>
                <w:tab w:val="center" w:pos="2160"/>
                <w:tab w:val="center" w:pos="64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  <w:t>Individual(s)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  <w:t>Role(s)</w:t>
            </w:r>
          </w:p>
          <w:p w:rsidR="004A6B87" w:rsidRPr="0092538E" w:rsidRDefault="004A6B87" w:rsidP="00B875E7">
            <w:pPr>
              <w:tabs>
                <w:tab w:val="left" w:leader="underscore" w:pos="4680"/>
                <w:tab w:val="left" w:pos="5040"/>
                <w:tab w:val="right" w:leader="underscore" w:pos="991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4A6B87" w:rsidRPr="0092538E" w:rsidRDefault="004A6B87" w:rsidP="00A50C6C">
            <w:pPr>
              <w:tabs>
                <w:tab w:val="left" w:leader="underscore" w:pos="4680"/>
                <w:tab w:val="left" w:pos="5040"/>
                <w:tab w:val="right" w:leader="underscore" w:pos="991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50C6C" w:rsidRPr="0092538E" w:rsidTr="0092538E">
        <w:tc>
          <w:tcPr>
            <w:tcW w:w="10296" w:type="dxa"/>
            <w:shd w:val="clear" w:color="auto" w:fill="D9D9D9" w:themeFill="background1" w:themeFillShade="D9"/>
          </w:tcPr>
          <w:p w:rsidR="00A50C6C" w:rsidRPr="0092538E" w:rsidRDefault="00A50C6C" w:rsidP="00B875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Agency Staff  Receiving Request:</w:t>
            </w:r>
          </w:p>
          <w:p w:rsidR="00A50C6C" w:rsidRPr="0092538E" w:rsidRDefault="00A50C6C" w:rsidP="00A50C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Date Request received_________________________</w:t>
            </w:r>
          </w:p>
          <w:p w:rsidR="00A50C6C" w:rsidRPr="0092538E" w:rsidRDefault="00A50C6C" w:rsidP="00A50C6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Name of Agency staff who received request_______________________</w:t>
            </w:r>
            <w:r w:rsidR="00A0766A" w:rsidRPr="0092538E">
              <w:rPr>
                <w:rFonts w:asciiTheme="minorHAnsi" w:hAnsiTheme="minorHAnsi" w:cstheme="minorHAnsi"/>
                <w:sz w:val="22"/>
                <w:szCs w:val="22"/>
              </w:rPr>
              <w:t>______ Title:__________________</w:t>
            </w:r>
          </w:p>
          <w:p w:rsidR="00A50C6C" w:rsidRPr="0092538E" w:rsidRDefault="00A50C6C" w:rsidP="00A50C6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Form in which request received  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 written     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 verbal</w:t>
            </w:r>
          </w:p>
        </w:tc>
      </w:tr>
      <w:tr w:rsidR="00BE445E" w:rsidRPr="0092538E" w:rsidTr="00B875E7">
        <w:tc>
          <w:tcPr>
            <w:tcW w:w="10296" w:type="dxa"/>
          </w:tcPr>
          <w:p w:rsidR="004A6B87" w:rsidRPr="0092538E" w:rsidRDefault="004A6B87" w:rsidP="00B875E7">
            <w:pPr>
              <w:pStyle w:val="BodyText"/>
              <w:tabs>
                <w:tab w:val="right" w:leader="underscore" w:pos="999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the concerns of the individual(s) that prompted this request: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  <w:gridCol w:w="6953"/>
            </w:tblGrid>
            <w:tr w:rsidR="004A6B87" w:rsidRPr="0092538E" w:rsidTr="00AB70C7">
              <w:trPr>
                <w:trHeight w:val="288"/>
              </w:trPr>
              <w:tc>
                <w:tcPr>
                  <w:tcW w:w="2875" w:type="dxa"/>
                </w:tcPr>
                <w:p w:rsidR="004A6B87" w:rsidRPr="0092538E" w:rsidRDefault="004A6B87" w:rsidP="004A6B87">
                  <w:pPr>
                    <w:tabs>
                      <w:tab w:val="left" w:pos="532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Area of concern: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4A6B87">
                  <w:pPr>
                    <w:tabs>
                      <w:tab w:val="left" w:pos="5325"/>
                    </w:tabs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Describe </w:t>
                  </w:r>
                  <w:r w:rsidRPr="0092538E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specific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concerns for the student:</w:t>
                  </w:r>
                </w:p>
              </w:tc>
            </w:tr>
            <w:tr w:rsidR="0092538E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92538E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Vision</w:t>
                  </w:r>
                </w:p>
              </w:tc>
              <w:tc>
                <w:tcPr>
                  <w:tcW w:w="7190" w:type="dxa"/>
                </w:tcPr>
                <w:p w:rsidR="0092538E" w:rsidRPr="0092538E" w:rsidRDefault="0092538E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Hearing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2538E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92538E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</w:tc>
              <w:tc>
                <w:tcPr>
                  <w:tcW w:w="7190" w:type="dxa"/>
                </w:tcPr>
                <w:p w:rsidR="0092538E" w:rsidRPr="0092538E" w:rsidRDefault="0092538E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Motor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Speech (articulation/voice/fluency)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Language (communication)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Intellectual/Cognitive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Adaptive Behavior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Social/Emotional/Behavioral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Academic/Pre-Academic</w:t>
                  </w:r>
                  <w:r w:rsidR="0092538E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:rsidR="0092538E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Below expected achievement in  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Reading   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Math </w:t>
                  </w:r>
                </w:p>
                <w:p w:rsidR="0092538E" w:rsidRPr="0092538E" w:rsidRDefault="0092538E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Written Expression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Vocational/Transitional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A6B87" w:rsidRPr="0092538E" w:rsidTr="0092538E">
              <w:trPr>
                <w:trHeight w:val="576"/>
              </w:trPr>
              <w:tc>
                <w:tcPr>
                  <w:tcW w:w="2875" w:type="dxa"/>
                </w:tcPr>
                <w:p w:rsidR="004A6B87" w:rsidRPr="0092538E" w:rsidRDefault="004A6B87" w:rsidP="0092538E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7190" w:type="dxa"/>
                </w:tcPr>
                <w:p w:rsidR="004A6B87" w:rsidRPr="0092538E" w:rsidRDefault="004A6B87" w:rsidP="00B875E7">
                  <w:pPr>
                    <w:tabs>
                      <w:tab w:val="left" w:pos="5325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E445E" w:rsidRPr="0092538E" w:rsidRDefault="00BE445E" w:rsidP="00BE44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445E" w:rsidRPr="0092538E" w:rsidTr="00B875E7">
        <w:tc>
          <w:tcPr>
            <w:tcW w:w="10296" w:type="dxa"/>
            <w:shd w:val="clear" w:color="auto" w:fill="000000"/>
          </w:tcPr>
          <w:p w:rsidR="00BE445E" w:rsidRPr="0092538E" w:rsidRDefault="004A6B87" w:rsidP="00BE4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 2</w:t>
            </w:r>
          </w:p>
        </w:tc>
      </w:tr>
      <w:tr w:rsidR="00BE445E" w:rsidRPr="0092538E" w:rsidTr="00B875E7">
        <w:tc>
          <w:tcPr>
            <w:tcW w:w="10296" w:type="dxa"/>
          </w:tcPr>
          <w:p w:rsidR="004A6B87" w:rsidRPr="0092538E" w:rsidRDefault="004A6B87" w:rsidP="00B875E7">
            <w:pPr>
              <w:tabs>
                <w:tab w:val="right" w:leader="underscore" w:pos="999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District Decision regarding the suspicion of a disability</w:t>
            </w:r>
            <w:proofErr w:type="gramStart"/>
            <w:r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proofErr w:type="gramEnd"/>
            <w:r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292258" w:rsidRPr="0092538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escribe </w:t>
            </w:r>
            <w:r w:rsidR="00D168DF"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factors considered:  (e.g. attendance, grades, discipline history, second language influence, lack of instruction, medical concerns, etc.)</w:t>
            </w:r>
          </w:p>
          <w:p w:rsidR="004A6B87" w:rsidRPr="0092538E" w:rsidRDefault="004A6B87" w:rsidP="00B875E7">
            <w:pPr>
              <w:tabs>
                <w:tab w:val="right" w:leader="underscore" w:pos="999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B87" w:rsidRPr="0092538E" w:rsidRDefault="004A6B87" w:rsidP="00B875E7">
            <w:pPr>
              <w:tabs>
                <w:tab w:val="right" w:leader="underscore" w:pos="999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B87" w:rsidRPr="0092538E" w:rsidRDefault="004A6B87" w:rsidP="00B875E7">
            <w:pPr>
              <w:tabs>
                <w:tab w:val="right" w:leader="underscore" w:pos="999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B87" w:rsidRPr="0092538E" w:rsidRDefault="007A5436" w:rsidP="00B875E7">
            <w:pPr>
              <w:tabs>
                <w:tab w:val="right" w:leader="underscore" w:pos="9990"/>
              </w:tabs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Based upon the factors described above, the following decision is made:</w:t>
            </w:r>
          </w:p>
          <w:p w:rsidR="004A6B87" w:rsidRPr="0092538E" w:rsidRDefault="004A6B87" w:rsidP="00B875E7">
            <w:pPr>
              <w:tabs>
                <w:tab w:val="right" w:leader="underscore" w:pos="9990"/>
              </w:tabs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  Disability is not suspected                        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</w:r>
            <w:r w:rsidR="00640A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  Disability may exist and is suspected</w:t>
            </w:r>
          </w:p>
          <w:p w:rsidR="00BE445E" w:rsidRPr="0092538E" w:rsidRDefault="004A6B87" w:rsidP="0092538E">
            <w:pPr>
              <w:tabs>
                <w:tab w:val="right" w:leader="underscore" w:pos="9990"/>
              </w:tabs>
              <w:ind w:left="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Complete Referral for Evaluation (</w:t>
            </w:r>
            <w:r w:rsidR="0092538E">
              <w:rPr>
                <w:rFonts w:asciiTheme="minorHAnsi" w:hAnsiTheme="minorHAnsi" w:cstheme="minorHAnsi"/>
                <w:sz w:val="22"/>
                <w:szCs w:val="22"/>
              </w:rPr>
              <w:t>step 3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) based on </w:t>
            </w:r>
            <w:r w:rsidR="00D168DF"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BE445E" w:rsidRPr="0092538E" w:rsidTr="00B875E7">
        <w:tc>
          <w:tcPr>
            <w:tcW w:w="10296" w:type="dxa"/>
            <w:shd w:val="clear" w:color="auto" w:fill="000000"/>
          </w:tcPr>
          <w:p w:rsidR="00BE445E" w:rsidRPr="0092538E" w:rsidRDefault="004A6B87" w:rsidP="00BE4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Step 3</w:t>
            </w:r>
          </w:p>
        </w:tc>
      </w:tr>
      <w:tr w:rsidR="004A6B87" w:rsidRPr="0092538E" w:rsidTr="00B875E7">
        <w:tc>
          <w:tcPr>
            <w:tcW w:w="10296" w:type="dxa"/>
            <w:shd w:val="clear" w:color="auto" w:fill="auto"/>
          </w:tcPr>
          <w:p w:rsidR="004A6B87" w:rsidRPr="0092538E" w:rsidRDefault="004A6B87" w:rsidP="00B875E7">
            <w:pPr>
              <w:pStyle w:val="Heading4"/>
              <w:tabs>
                <w:tab w:val="right" w:leader="underscore" w:pos="99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Referral for Evaluation</w:t>
            </w:r>
          </w:p>
          <w:p w:rsidR="000B120F" w:rsidRDefault="0092538E" w:rsidP="00B875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</w:t>
            </w:r>
            <w:r w:rsidR="004A6B87"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 of Action Selected by District </w:t>
            </w:r>
          </w:p>
          <w:p w:rsidR="004A6B87" w:rsidRPr="0092538E" w:rsidRDefault="004A6B87" w:rsidP="00B875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>(Check Appropriate Boxes)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0"/>
              <w:gridCol w:w="270"/>
              <w:gridCol w:w="5040"/>
            </w:tblGrid>
            <w:tr w:rsidR="004A6B87" w:rsidRPr="0092538E" w:rsidTr="00B875E7">
              <w:tc>
                <w:tcPr>
                  <w:tcW w:w="50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5" w:name="Check6"/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caps/>
                      <w:sz w:val="22"/>
                      <w:szCs w:val="22"/>
                    </w:rPr>
                    <w:t>Parent referral</w:t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Provide Referral Date</w:t>
                  </w:r>
                  <w:r w:rsidR="00FB24F7"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*</w:t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__________________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="00FB24F7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(*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This is the date a member of the district’s certificated staff received a verbal or written request from the parent).</w:t>
                  </w:r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pStyle w:val="BodyText"/>
                    <w:tabs>
                      <w:tab w:val="left" w:pos="379"/>
                    </w:tabs>
                    <w:spacing w:line="276" w:lineRule="auto"/>
                    <w:ind w:left="374" w:hanging="37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Procedural Safeguards Given to Parents on:  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___________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Within 5 school days after referral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  <w:p w:rsidR="004A6B87" w:rsidRPr="0092538E" w:rsidRDefault="004A6B87" w:rsidP="00B875E7">
                  <w:pPr>
                    <w:tabs>
                      <w:tab w:val="left" w:pos="379"/>
                    </w:tabs>
                    <w:spacing w:line="276" w:lineRule="auto"/>
                    <w:ind w:left="72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tabs>
                      <w:tab w:val="left" w:pos="379"/>
                      <w:tab w:val="left" w:pos="153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The district determined that an evaluation </w:t>
                  </w:r>
                  <w:proofErr w:type="gram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not warranted</w:t>
                  </w:r>
                  <w:proofErr w:type="gram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will provide the parents with a </w:t>
                  </w:r>
                  <w:r w:rsidR="00A33C83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Prior Written Notice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FB24F7" w:rsidRPr="0092538E" w:rsidRDefault="00FB24F7" w:rsidP="00FB24F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left="1440" w:hanging="36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FB24F7" w:rsidRPr="0092538E" w:rsidRDefault="00FB24F7" w:rsidP="00FB24F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left="144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-OR-</w:t>
                  </w:r>
                </w:p>
                <w:p w:rsidR="004A6B87" w:rsidRPr="0092538E" w:rsidRDefault="004A6B87" w:rsidP="00B875E7">
                  <w:pPr>
                    <w:tabs>
                      <w:tab w:val="left" w:pos="379"/>
                      <w:tab w:val="left" w:pos="153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tabs>
                      <w:tab w:val="left" w:pos="379"/>
                      <w:tab w:val="left" w:pos="153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The district determined that an evaluation </w:t>
                  </w:r>
                  <w:proofErr w:type="gram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warranted</w:t>
                  </w:r>
                  <w:proofErr w:type="gram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4A6B87" w:rsidRPr="0092538E" w:rsidRDefault="004A6B87" w:rsidP="00B875E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4A6B87" w:rsidRPr="0092538E" w:rsidRDefault="004A6B87" w:rsidP="00B875E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A6B87" w:rsidRPr="0092538E" w:rsidRDefault="004A6B87" w:rsidP="00B875E7">
                  <w:pPr>
                    <w:pStyle w:val="Heading1"/>
                    <w:tabs>
                      <w:tab w:val="left" w:pos="36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pStyle w:val="Heading1"/>
                    <w:tabs>
                      <w:tab w:val="left" w:pos="36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4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caps/>
                      <w:sz w:val="22"/>
                      <w:szCs w:val="22"/>
                    </w:rPr>
                    <w:t>District personnel request evaluation</w:t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4A6B87" w:rsidRPr="0092538E" w:rsidRDefault="004A6B87" w:rsidP="00B875E7">
                  <w:pPr>
                    <w:tabs>
                      <w:tab w:val="left" w:pos="45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pStyle w:val="Heading1"/>
                    <w:tabs>
                      <w:tab w:val="left" w:pos="450"/>
                      <w:tab w:val="left" w:pos="153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The district determined that an evaluation </w:t>
                  </w:r>
                  <w:proofErr w:type="gram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not warranted</w:t>
                  </w:r>
                  <w:proofErr w:type="gram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4A6B87" w:rsidRPr="0092538E" w:rsidRDefault="004A6B87" w:rsidP="00B875E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left="1440" w:hanging="36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-OR-</w:t>
                  </w:r>
                </w:p>
                <w:p w:rsidR="004A6B87" w:rsidRPr="0092538E" w:rsidRDefault="004A6B87" w:rsidP="00B875E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tabs>
                      <w:tab w:val="left" w:pos="450"/>
                      <w:tab w:val="left" w:pos="1530"/>
                    </w:tabs>
                    <w:spacing w:line="276" w:lineRule="auto"/>
                    <w:ind w:left="360"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640A1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The district determined that an evaluation </w:t>
                  </w:r>
                  <w:proofErr w:type="gram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 warranted</w:t>
                  </w:r>
                  <w:proofErr w:type="gram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 Provide date on which decision </w:t>
                  </w:r>
                  <w:proofErr w:type="gram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was made</w:t>
                  </w:r>
                  <w:proofErr w:type="gram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evaluate</w:t>
                  </w:r>
                  <w:r w:rsidR="00FB24F7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*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: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___________________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_. </w:t>
                  </w:r>
                  <w:r w:rsidR="009E6AA8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                                  </w:t>
                  </w:r>
                </w:p>
                <w:p w:rsidR="004A6B87" w:rsidRPr="0092538E" w:rsidRDefault="004A6B87" w:rsidP="00B875E7">
                  <w:pPr>
                    <w:tabs>
                      <w:tab w:val="left" w:pos="45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</w:t>
                  </w:r>
                  <w:r w:rsidR="009E6AA8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B24F7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(*This date becomes the </w:t>
                  </w:r>
                  <w:r w:rsidR="009E6AA8"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Referral Date)</w:t>
                  </w:r>
                </w:p>
                <w:p w:rsidR="009E6AA8" w:rsidRPr="0092538E" w:rsidRDefault="009E6AA8" w:rsidP="00B875E7">
                  <w:pPr>
                    <w:tabs>
                      <w:tab w:val="left" w:pos="45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A6B87" w:rsidRPr="0092538E" w:rsidRDefault="004A6B87" w:rsidP="00B875E7">
                  <w:pPr>
                    <w:tabs>
                      <w:tab w:val="left" w:pos="450"/>
                    </w:tabs>
                    <w:spacing w:line="276" w:lineRule="auto"/>
                    <w:ind w:hanging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</w:t>
                  </w:r>
                  <w:proofErr w:type="spellEnd"/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Procedural Safeguards Given to Parents on:    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__________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Pr="0092538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Within 5 school days after referral</w:t>
                  </w:r>
                  <w:r w:rsidRPr="0092538E">
                    <w:rPr>
                      <w:rFonts w:asciiTheme="minorHAnsi" w:hAnsiTheme="minorHAnsi" w:cstheme="minorHAnsi"/>
                      <w:sz w:val="22"/>
                      <w:szCs w:val="22"/>
                    </w:rPr>
                    <w:t>.)</w:t>
                  </w:r>
                </w:p>
                <w:p w:rsidR="004A6B87" w:rsidRPr="0092538E" w:rsidRDefault="004A6B87" w:rsidP="00B875E7">
                  <w:pPr>
                    <w:tabs>
                      <w:tab w:val="left" w:pos="450"/>
                    </w:tabs>
                    <w:ind w:hanging="3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4A6B87" w:rsidRPr="0092538E" w:rsidRDefault="004A6B87" w:rsidP="00B875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Names/Roles of Personnel Making Above Determination:</w:t>
            </w:r>
            <w:r w:rsidRPr="009253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>Name(s)</w:t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Role(s)</w:t>
            </w: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</w:t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________________________________</w:t>
            </w: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</w:t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________________________________</w:t>
            </w: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</w:t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________________________________</w:t>
            </w:r>
          </w:p>
          <w:p w:rsidR="004A6B87" w:rsidRPr="0092538E" w:rsidRDefault="004A6B87" w:rsidP="004A6B8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</w:t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2538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________________________________</w:t>
            </w:r>
          </w:p>
          <w:p w:rsidR="004A6B87" w:rsidRPr="0092538E" w:rsidRDefault="004A6B87" w:rsidP="00BE44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5BBA" w:rsidRPr="0092538E" w:rsidRDefault="00BD5BBA">
      <w:pPr>
        <w:jc w:val="center"/>
        <w:rPr>
          <w:rFonts w:asciiTheme="minorHAnsi" w:hAnsiTheme="minorHAnsi" w:cstheme="minorHAnsi"/>
        </w:rPr>
      </w:pPr>
    </w:p>
    <w:p w:rsidR="00BD5BBA" w:rsidRDefault="00BD5BBA">
      <w:pPr>
        <w:jc w:val="center"/>
        <w:rPr>
          <w:rFonts w:ascii="Times New Roman" w:hAnsi="Times New Roman"/>
          <w:i/>
          <w:iCs/>
        </w:rPr>
      </w:pPr>
    </w:p>
    <w:sectPr w:rsidR="00BD5BBA" w:rsidSect="0092538E">
      <w:footerReference w:type="default" r:id="rId7"/>
      <w:endnotePr>
        <w:numFmt w:val="decimal"/>
        <w:numStart w:val="0"/>
      </w:endnotePr>
      <w:pgSz w:w="12240" w:h="15840"/>
      <w:pgMar w:top="720" w:right="1080" w:bottom="25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BD" w:rsidRDefault="008542BD">
      <w:r>
        <w:separator/>
      </w:r>
    </w:p>
  </w:endnote>
  <w:endnote w:type="continuationSeparator" w:id="0">
    <w:p w:rsidR="008542BD" w:rsidRDefault="008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83" w:rsidRPr="00A33C83" w:rsidRDefault="00A33C83">
    <w:pPr>
      <w:pStyle w:val="Footer"/>
      <w:rPr>
        <w:rFonts w:ascii="Calibri" w:hAnsi="Calibri" w:cs="Calibri"/>
        <w:i/>
        <w:sz w:val="16"/>
        <w:szCs w:val="16"/>
      </w:rPr>
    </w:pPr>
    <w:r w:rsidRPr="00A33C83">
      <w:rPr>
        <w:rFonts w:ascii="Calibri" w:hAnsi="Calibri" w:cs="Calibri"/>
        <w:i/>
        <w:sz w:val="16"/>
        <w:szCs w:val="16"/>
      </w:rPr>
      <w:t xml:space="preserve">Revised </w:t>
    </w:r>
    <w:r w:rsidR="0092538E">
      <w:rPr>
        <w:rFonts w:ascii="Calibri" w:hAnsi="Calibri" w:cs="Calibri"/>
        <w:i/>
        <w:sz w:val="16"/>
        <w:szCs w:val="16"/>
      </w:rPr>
      <w:t>August 2022</w:t>
    </w:r>
  </w:p>
  <w:p w:rsidR="006C79A0" w:rsidRPr="00D92CE3" w:rsidRDefault="006C79A0">
    <w:pPr>
      <w:pStyle w:val="Footer"/>
      <w:rPr>
        <w:rFonts w:ascii="Times New Roman" w:hAnsi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BD" w:rsidRDefault="008542BD">
      <w:r>
        <w:separator/>
      </w:r>
    </w:p>
  </w:footnote>
  <w:footnote w:type="continuationSeparator" w:id="0">
    <w:p w:rsidR="008542BD" w:rsidRDefault="0085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3E7"/>
    <w:multiLevelType w:val="hybridMultilevel"/>
    <w:tmpl w:val="B0A88B7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A86D29"/>
    <w:multiLevelType w:val="hybridMultilevel"/>
    <w:tmpl w:val="388A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7EB9"/>
    <w:multiLevelType w:val="hybridMultilevel"/>
    <w:tmpl w:val="3D9E3292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B126FA"/>
    <w:multiLevelType w:val="hybridMultilevel"/>
    <w:tmpl w:val="22B264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78B9"/>
    <w:multiLevelType w:val="hybridMultilevel"/>
    <w:tmpl w:val="3D9E3292"/>
    <w:lvl w:ilvl="0" w:tplc="05D2A770">
      <w:start w:val="1"/>
      <w:numFmt w:val="bullet"/>
      <w:lvlText w:val=""/>
      <w:lvlJc w:val="left"/>
      <w:pPr>
        <w:tabs>
          <w:tab w:val="num" w:pos="1656"/>
        </w:tabs>
        <w:ind w:left="165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21CF0"/>
    <w:multiLevelType w:val="hybridMultilevel"/>
    <w:tmpl w:val="A762CF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sLSwMDK3MDGxMDdU0lEKTi0uzszPAykwqgUAaX1NziwAAAA="/>
  </w:docVars>
  <w:rsids>
    <w:rsidRoot w:val="00C25B8B"/>
    <w:rsid w:val="00010727"/>
    <w:rsid w:val="000612D1"/>
    <w:rsid w:val="00080EB4"/>
    <w:rsid w:val="00082004"/>
    <w:rsid w:val="00091B80"/>
    <w:rsid w:val="000A1810"/>
    <w:rsid w:val="000B120F"/>
    <w:rsid w:val="001763BE"/>
    <w:rsid w:val="001A1D24"/>
    <w:rsid w:val="001C796E"/>
    <w:rsid w:val="001F0493"/>
    <w:rsid w:val="001F0CEE"/>
    <w:rsid w:val="00245F4C"/>
    <w:rsid w:val="002500AB"/>
    <w:rsid w:val="00254FE9"/>
    <w:rsid w:val="00261406"/>
    <w:rsid w:val="00292258"/>
    <w:rsid w:val="002D2492"/>
    <w:rsid w:val="003100C1"/>
    <w:rsid w:val="00386EDE"/>
    <w:rsid w:val="00387F46"/>
    <w:rsid w:val="003C6D00"/>
    <w:rsid w:val="00454C46"/>
    <w:rsid w:val="004619B4"/>
    <w:rsid w:val="004A6B87"/>
    <w:rsid w:val="004C18E6"/>
    <w:rsid w:val="00530D01"/>
    <w:rsid w:val="0054344D"/>
    <w:rsid w:val="005506B0"/>
    <w:rsid w:val="00572AEA"/>
    <w:rsid w:val="005A246E"/>
    <w:rsid w:val="005B7289"/>
    <w:rsid w:val="005D5E34"/>
    <w:rsid w:val="005E49BE"/>
    <w:rsid w:val="00600378"/>
    <w:rsid w:val="006122C7"/>
    <w:rsid w:val="006301D5"/>
    <w:rsid w:val="00640A17"/>
    <w:rsid w:val="00643F73"/>
    <w:rsid w:val="006A4831"/>
    <w:rsid w:val="006C79A0"/>
    <w:rsid w:val="006D2221"/>
    <w:rsid w:val="006D75F4"/>
    <w:rsid w:val="00724B12"/>
    <w:rsid w:val="00736489"/>
    <w:rsid w:val="007669EB"/>
    <w:rsid w:val="007678B2"/>
    <w:rsid w:val="007A2B5F"/>
    <w:rsid w:val="007A5436"/>
    <w:rsid w:val="007B6246"/>
    <w:rsid w:val="007D5E1A"/>
    <w:rsid w:val="007F0745"/>
    <w:rsid w:val="008159D5"/>
    <w:rsid w:val="00815BD1"/>
    <w:rsid w:val="0081609C"/>
    <w:rsid w:val="00840A71"/>
    <w:rsid w:val="008542BD"/>
    <w:rsid w:val="008F0EEA"/>
    <w:rsid w:val="0092538E"/>
    <w:rsid w:val="0093259B"/>
    <w:rsid w:val="0093366A"/>
    <w:rsid w:val="00950941"/>
    <w:rsid w:val="009E6AA8"/>
    <w:rsid w:val="00A0766A"/>
    <w:rsid w:val="00A25B64"/>
    <w:rsid w:val="00A33C83"/>
    <w:rsid w:val="00A50C6C"/>
    <w:rsid w:val="00A8013B"/>
    <w:rsid w:val="00A967EC"/>
    <w:rsid w:val="00AA3926"/>
    <w:rsid w:val="00AB70C7"/>
    <w:rsid w:val="00B741C1"/>
    <w:rsid w:val="00B82515"/>
    <w:rsid w:val="00B875E7"/>
    <w:rsid w:val="00B91619"/>
    <w:rsid w:val="00B924E0"/>
    <w:rsid w:val="00BB7DC9"/>
    <w:rsid w:val="00BD5BBA"/>
    <w:rsid w:val="00BE445E"/>
    <w:rsid w:val="00BE5FF8"/>
    <w:rsid w:val="00C17EA0"/>
    <w:rsid w:val="00C25B8B"/>
    <w:rsid w:val="00C67C0A"/>
    <w:rsid w:val="00C7210C"/>
    <w:rsid w:val="00CE13AE"/>
    <w:rsid w:val="00CF23E3"/>
    <w:rsid w:val="00CF2EE3"/>
    <w:rsid w:val="00D168DF"/>
    <w:rsid w:val="00D25599"/>
    <w:rsid w:val="00D46ED5"/>
    <w:rsid w:val="00D840D4"/>
    <w:rsid w:val="00D87C0E"/>
    <w:rsid w:val="00D9109D"/>
    <w:rsid w:val="00D92CE3"/>
    <w:rsid w:val="00E53E11"/>
    <w:rsid w:val="00EA065A"/>
    <w:rsid w:val="00EE232B"/>
    <w:rsid w:val="00EE5EB6"/>
    <w:rsid w:val="00EF005F"/>
    <w:rsid w:val="00F30D66"/>
    <w:rsid w:val="00F411BC"/>
    <w:rsid w:val="00F47E13"/>
    <w:rsid w:val="00F93EFF"/>
    <w:rsid w:val="00F95525"/>
    <w:rsid w:val="00FA0110"/>
    <w:rsid w:val="00FB24F7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388FCFF-D1DE-4A9F-8A76-AA327998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8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leader="underscore" w:pos="9990"/>
      </w:tabs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B7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69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50C6C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3289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&lt;District Name&gt;</vt:lpstr>
    </vt:vector>
  </TitlesOfParts>
  <Company>DESE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&lt;District Name&gt;</dc:title>
  <dc:subject/>
  <dc:creator>pwilliam</dc:creator>
  <cp:keywords/>
  <cp:lastModifiedBy>Buchmiller, Ashley</cp:lastModifiedBy>
  <cp:revision>2</cp:revision>
  <cp:lastPrinted>2017-07-07T18:19:00Z</cp:lastPrinted>
  <dcterms:created xsi:type="dcterms:W3CDTF">2022-08-25T20:47:00Z</dcterms:created>
  <dcterms:modified xsi:type="dcterms:W3CDTF">2022-08-25T20:47:00Z</dcterms:modified>
</cp:coreProperties>
</file>